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756ED" w14:textId="502155AC" w:rsidR="00011FE5" w:rsidRDefault="00011FE5" w:rsidP="00011FE5">
      <w:pPr>
        <w:pBdr>
          <w:bottom w:val="single" w:sz="4" w:space="1" w:color="auto"/>
        </w:pBdr>
        <w:spacing w:line="256" w:lineRule="auto"/>
        <w:jc w:val="center"/>
        <w:rPr>
          <w:rFonts w:ascii="Open Sans" w:hAnsi="Open Sans" w:cs="Open Sans"/>
          <w:b/>
          <w:lang w:val="en-GB"/>
        </w:rPr>
      </w:pPr>
      <w:r>
        <w:rPr>
          <w:rFonts w:ascii="Open Sans" w:hAnsi="Open Sans" w:cs="Open Sans"/>
          <w:b/>
          <w:lang w:val="en-GB"/>
        </w:rPr>
        <w:t>End of r</w:t>
      </w:r>
      <w:r w:rsidR="00B255A1" w:rsidRPr="00011FE5">
        <w:rPr>
          <w:rFonts w:ascii="Open Sans" w:hAnsi="Open Sans" w:cs="Open Sans"/>
          <w:b/>
          <w:lang w:val="en-GB"/>
        </w:rPr>
        <w:t>eport nutritio</w:t>
      </w:r>
      <w:r w:rsidR="00D84FC0" w:rsidRPr="00011FE5">
        <w:rPr>
          <w:rFonts w:ascii="Open Sans" w:hAnsi="Open Sans" w:cs="Open Sans"/>
          <w:b/>
          <w:lang w:val="en-GB"/>
        </w:rPr>
        <w:t>n-sensitive integration mission</w:t>
      </w:r>
    </w:p>
    <w:p w14:paraId="40BFAF75" w14:textId="09EC6008" w:rsidR="009D5649" w:rsidRPr="00011FE5" w:rsidRDefault="00011FE5" w:rsidP="00011FE5">
      <w:pPr>
        <w:pBdr>
          <w:bottom w:val="single" w:sz="4" w:space="1" w:color="auto"/>
        </w:pBdr>
        <w:spacing w:line="256" w:lineRule="auto"/>
        <w:ind w:firstLine="720"/>
        <w:jc w:val="center"/>
        <w:rPr>
          <w:rFonts w:ascii="Open Sans" w:hAnsi="Open Sans" w:cs="Open Sans"/>
          <w:b/>
          <w:lang w:val="en-GB"/>
        </w:rPr>
      </w:pPr>
      <w:r w:rsidRPr="00011FE5">
        <w:rPr>
          <w:rFonts w:ascii="Open Sans" w:hAnsi="Open Sans" w:cs="Open Sans"/>
          <w:b/>
          <w:lang w:val="en-GB"/>
        </w:rPr>
        <w:t>(</w:t>
      </w:r>
      <w:r w:rsidR="009D5649" w:rsidRPr="00011FE5">
        <w:rPr>
          <w:rFonts w:ascii="Open Sans" w:hAnsi="Open Sans" w:cs="Open Sans"/>
          <w:b/>
          <w:lang w:val="en-GB"/>
        </w:rPr>
        <w:t xml:space="preserve">15 </w:t>
      </w:r>
      <w:r w:rsidRPr="00011FE5">
        <w:rPr>
          <w:rFonts w:ascii="Open Sans" w:hAnsi="Open Sans" w:cs="Open Sans"/>
          <w:b/>
          <w:lang w:val="en-GB"/>
        </w:rPr>
        <w:t>February – 28</w:t>
      </w:r>
      <w:r w:rsidR="001539E6" w:rsidRPr="00011FE5">
        <w:rPr>
          <w:rFonts w:ascii="Open Sans" w:hAnsi="Open Sans" w:cs="Open Sans"/>
          <w:b/>
          <w:lang w:val="en-GB"/>
        </w:rPr>
        <w:t xml:space="preserve"> February 2020</w:t>
      </w:r>
      <w:r w:rsidRPr="00011FE5">
        <w:rPr>
          <w:rFonts w:ascii="Open Sans" w:hAnsi="Open Sans" w:cs="Open Sans"/>
          <w:b/>
          <w:lang w:val="en-GB"/>
        </w:rPr>
        <w:t>)</w:t>
      </w:r>
      <w:r w:rsidR="00EF2CB6">
        <w:rPr>
          <w:rFonts w:ascii="Open Sans" w:hAnsi="Open Sans" w:cs="Open Sans"/>
          <w:b/>
          <w:lang w:val="en-GB"/>
        </w:rPr>
        <w:t xml:space="preserve"> – </w:t>
      </w:r>
      <w:r w:rsidR="002228AA">
        <w:rPr>
          <w:rFonts w:ascii="Open Sans" w:hAnsi="Open Sans" w:cs="Open Sans"/>
          <w:b/>
          <w:lang w:val="en-GB"/>
        </w:rPr>
        <w:t>31</w:t>
      </w:r>
      <w:r w:rsidR="002228AA" w:rsidRPr="002228AA">
        <w:rPr>
          <w:rFonts w:ascii="Open Sans" w:hAnsi="Open Sans" w:cs="Open Sans"/>
          <w:b/>
          <w:vertAlign w:val="superscript"/>
          <w:lang w:val="en-GB"/>
        </w:rPr>
        <w:t>st</w:t>
      </w:r>
      <w:r w:rsidR="002228AA">
        <w:rPr>
          <w:rFonts w:ascii="Open Sans" w:hAnsi="Open Sans" w:cs="Open Sans"/>
          <w:b/>
          <w:lang w:val="en-GB"/>
        </w:rPr>
        <w:t xml:space="preserve"> </w:t>
      </w:r>
      <w:r w:rsidR="00EF2CB6">
        <w:rPr>
          <w:rFonts w:ascii="Open Sans" w:hAnsi="Open Sans" w:cs="Open Sans"/>
          <w:b/>
          <w:lang w:val="en-GB"/>
        </w:rPr>
        <w:t>March 2020</w:t>
      </w:r>
    </w:p>
    <w:p w14:paraId="38F08F49" w14:textId="77777777" w:rsidR="009D5649" w:rsidRDefault="009D5649" w:rsidP="009D5649">
      <w:pPr>
        <w:pStyle w:val="Heading5"/>
        <w:rPr>
          <w:lang w:eastAsia="en-GB"/>
        </w:rPr>
      </w:pPr>
    </w:p>
    <w:p w14:paraId="047C4DC0" w14:textId="77777777" w:rsidR="00674107" w:rsidRPr="00D344DB" w:rsidRDefault="00674107" w:rsidP="00D344DB">
      <w:pPr>
        <w:spacing w:line="256" w:lineRule="auto"/>
        <w:rPr>
          <w:rFonts w:ascii="Open Sans" w:hAnsi="Open Sans" w:cs="Open Sans"/>
          <w:b/>
          <w:lang w:val="en-GB"/>
        </w:rPr>
      </w:pPr>
      <w:r w:rsidRPr="00D344DB">
        <w:rPr>
          <w:rFonts w:ascii="Open Sans" w:hAnsi="Open Sans" w:cs="Open Sans"/>
          <w:b/>
          <w:lang w:val="en-GB"/>
        </w:rPr>
        <w:t>Background</w:t>
      </w:r>
    </w:p>
    <w:p w14:paraId="59E40360" w14:textId="35DB1BAF" w:rsidR="009D5649" w:rsidRDefault="009D5649" w:rsidP="00674107">
      <w:pPr>
        <w:jc w:val="both"/>
        <w:rPr>
          <w:lang w:val="en-GB"/>
        </w:rPr>
      </w:pPr>
      <w:r w:rsidRPr="009D5649">
        <w:rPr>
          <w:lang w:val="en-GB"/>
        </w:rPr>
        <w:t>Ethiopia’s Interim Country Strategic Plan (ICSP) and CSP have established solid foundations to mainstream nutrition but requires building the skillset</w:t>
      </w:r>
      <w:r w:rsidR="00D344DB">
        <w:rPr>
          <w:lang w:val="en-GB"/>
        </w:rPr>
        <w:t>s</w:t>
      </w:r>
      <w:r w:rsidRPr="009D5649">
        <w:rPr>
          <w:lang w:val="en-GB"/>
        </w:rPr>
        <w:t xml:space="preserve"> of WFP staff on nutrition-sensitive</w:t>
      </w:r>
      <w:r w:rsidR="00D344DB">
        <w:rPr>
          <w:lang w:val="en-GB"/>
        </w:rPr>
        <w:t xml:space="preserve"> programming. </w:t>
      </w:r>
      <w:r w:rsidRPr="009D5649">
        <w:rPr>
          <w:lang w:val="en-GB"/>
        </w:rPr>
        <w:t>As such, WFP Ethiopi</w:t>
      </w:r>
      <w:r>
        <w:rPr>
          <w:lang w:val="en-GB"/>
        </w:rPr>
        <w:t>a requested a mission from headquarters</w:t>
      </w:r>
      <w:r w:rsidRPr="009D5649">
        <w:rPr>
          <w:lang w:val="en-GB"/>
        </w:rPr>
        <w:t xml:space="preserve"> team to support the process of implementing relief, social protection, school feeding, livelihoods, climate solutions, VAM and refugee activities in a nutrition-sensitive m</w:t>
      </w:r>
      <w:r w:rsidR="00D344DB">
        <w:rPr>
          <w:lang w:val="en-GB"/>
        </w:rPr>
        <w:t>anner</w:t>
      </w:r>
      <w:ins w:id="0" w:author="Filippo DIBARI" w:date="2020-05-12T07:43:00Z">
        <w:r w:rsidR="00F41EA9">
          <w:rPr>
            <w:lang w:val="en-GB"/>
          </w:rPr>
          <w:t xml:space="preserve">, as per </w:t>
        </w:r>
      </w:ins>
      <w:ins w:id="1" w:author="Filippo DIBARI" w:date="2020-05-12T07:44:00Z">
        <w:r w:rsidR="00F41EA9">
          <w:rPr>
            <w:lang w:val="en-GB"/>
          </w:rPr>
          <w:t>clearly stated within the Country Strategic Plan 2020-2025</w:t>
        </w:r>
      </w:ins>
      <w:r w:rsidR="00D344DB">
        <w:rPr>
          <w:lang w:val="en-GB"/>
        </w:rPr>
        <w:t xml:space="preserve">. Moreover, </w:t>
      </w:r>
      <w:r w:rsidRPr="009D5649">
        <w:rPr>
          <w:lang w:val="en-GB"/>
        </w:rPr>
        <w:t xml:space="preserve">a Social Behaviour Change Communication (SBCC) agenda </w:t>
      </w:r>
      <w:r w:rsidR="00674107">
        <w:rPr>
          <w:lang w:val="en-GB"/>
        </w:rPr>
        <w:t>was</w:t>
      </w:r>
      <w:r w:rsidRPr="009D5649">
        <w:rPr>
          <w:lang w:val="en-GB"/>
        </w:rPr>
        <w:t xml:space="preserve"> also included so that all programme activities incorporate relevant SBCC into their interventions in addition to supporting the ‘Theory of Change (</w:t>
      </w:r>
      <w:proofErr w:type="spellStart"/>
      <w:r w:rsidRPr="009D5649">
        <w:rPr>
          <w:lang w:val="en-GB"/>
        </w:rPr>
        <w:t>ToC</w:t>
      </w:r>
      <w:proofErr w:type="spellEnd"/>
      <w:r w:rsidRPr="009D5649">
        <w:rPr>
          <w:lang w:val="en-GB"/>
        </w:rPr>
        <w:t>)’ for the Fresh Food Voucher (FFV) SBCC component</w:t>
      </w:r>
      <w:r w:rsidR="00EF2CB6">
        <w:rPr>
          <w:rStyle w:val="FootnoteReference"/>
          <w:lang w:val="en-GB"/>
        </w:rPr>
        <w:footnoteReference w:id="2"/>
      </w:r>
      <w:r w:rsidRPr="009D5649">
        <w:rPr>
          <w:lang w:val="en-GB"/>
        </w:rPr>
        <w:t xml:space="preserve">. </w:t>
      </w:r>
      <w:ins w:id="2" w:author="Filippo DIBARI" w:date="2020-05-12T07:44:00Z">
        <w:r w:rsidR="00F41EA9">
          <w:rPr>
            <w:lang w:val="en-GB"/>
          </w:rPr>
          <w:t xml:space="preserve">The mission was </w:t>
        </w:r>
      </w:ins>
      <w:ins w:id="3" w:author="Brooke Bauer" w:date="2020-05-14T13:35:00Z">
        <w:r w:rsidR="001015F4">
          <w:rPr>
            <w:lang w:val="en-GB"/>
          </w:rPr>
          <w:t>also attended</w:t>
        </w:r>
      </w:ins>
      <w:ins w:id="4" w:author="Filippo DIBARI" w:date="2020-05-12T07:44:00Z">
        <w:del w:id="5" w:author="Brooke Bauer" w:date="2020-05-14T13:35:00Z">
          <w:r w:rsidR="00F41EA9" w:rsidDel="001015F4">
            <w:rPr>
              <w:lang w:val="en-GB"/>
            </w:rPr>
            <w:delText>joint</w:delText>
          </w:r>
        </w:del>
        <w:r w:rsidR="00F41EA9">
          <w:rPr>
            <w:lang w:val="en-GB"/>
          </w:rPr>
          <w:t xml:space="preserve"> by </w:t>
        </w:r>
      </w:ins>
      <w:ins w:id="6" w:author="Brooke Bauer" w:date="2020-05-14T13:35:00Z">
        <w:r w:rsidR="001015F4">
          <w:rPr>
            <w:lang w:val="en-GB"/>
          </w:rPr>
          <w:t>the IYCFE Advisor from the Technical Rapid Response Team (Tech RRT) to support</w:t>
        </w:r>
      </w:ins>
      <w:ins w:id="7" w:author="Filippo DIBARI" w:date="2020-05-12T07:46:00Z">
        <w:del w:id="8" w:author="Brooke Bauer" w:date="2020-05-14T13:35:00Z">
          <w:r w:rsidR="00F41EA9" w:rsidDel="001015F4">
            <w:rPr>
              <w:lang w:val="en-GB"/>
            </w:rPr>
            <w:delText>a</w:delText>
          </w:r>
        </w:del>
      </w:ins>
      <w:ins w:id="9" w:author="Brooke Bauer" w:date="2020-05-14T13:35:00Z">
        <w:r w:rsidR="001015F4">
          <w:rPr>
            <w:lang w:val="en-GB"/>
          </w:rPr>
          <w:t xml:space="preserve"> </w:t>
        </w:r>
      </w:ins>
      <w:ins w:id="10" w:author="Brooke Bauer" w:date="2020-05-14T13:36:00Z">
        <w:r w:rsidR="001015F4">
          <w:rPr>
            <w:lang w:val="en-GB"/>
          </w:rPr>
          <w:t>Emergency</w:t>
        </w:r>
      </w:ins>
      <w:ins w:id="11" w:author="Filippo DIBARI" w:date="2020-05-12T07:46:00Z">
        <w:del w:id="12" w:author="Brooke Bauer" w:date="2020-05-14T13:35:00Z">
          <w:r w:rsidR="00F41EA9" w:rsidDel="001015F4">
            <w:rPr>
              <w:lang w:val="en-GB"/>
            </w:rPr>
            <w:delText>n expert i</w:delText>
          </w:r>
        </w:del>
      </w:ins>
      <w:ins w:id="13" w:author="Filippo DIBARI" w:date="2020-05-12T07:45:00Z">
        <w:del w:id="14" w:author="Brooke Bauer" w:date="2020-05-14T13:35:00Z">
          <w:r w:rsidR="00F41EA9" w:rsidDel="001015F4">
            <w:rPr>
              <w:lang w:val="en-GB"/>
            </w:rPr>
            <w:delText>n</w:delText>
          </w:r>
        </w:del>
        <w:r w:rsidR="00F41EA9">
          <w:rPr>
            <w:lang w:val="en-GB"/>
          </w:rPr>
          <w:t xml:space="preserve"> Maternal, Infant,</w:t>
        </w:r>
      </w:ins>
      <w:ins w:id="15" w:author="Brooke Bauer" w:date="2020-05-14T13:40:00Z">
        <w:r w:rsidR="001015F4">
          <w:rPr>
            <w:lang w:val="en-GB"/>
          </w:rPr>
          <w:t xml:space="preserve"> and</w:t>
        </w:r>
      </w:ins>
      <w:ins w:id="16" w:author="Filippo DIBARI" w:date="2020-05-12T07:45:00Z">
        <w:r w:rsidR="00F41EA9">
          <w:rPr>
            <w:lang w:val="en-GB"/>
          </w:rPr>
          <w:t xml:space="preserve"> Young Children Nutrition </w:t>
        </w:r>
      </w:ins>
      <w:ins w:id="17" w:author="Brooke Bauer" w:date="2020-05-14T13:35:00Z">
        <w:r w:rsidR="001015F4">
          <w:rPr>
            <w:lang w:val="en-GB"/>
          </w:rPr>
          <w:t>in</w:t>
        </w:r>
      </w:ins>
      <w:ins w:id="18" w:author="Brooke Bauer" w:date="2020-05-14T13:36:00Z">
        <w:r w:rsidR="001015F4">
          <w:rPr>
            <w:lang w:val="en-GB"/>
          </w:rPr>
          <w:t xml:space="preserve">tegration </w:t>
        </w:r>
      </w:ins>
      <w:ins w:id="19" w:author="Filippo DIBARI" w:date="2020-05-12T07:45:00Z">
        <w:del w:id="20" w:author="Brooke Bauer" w:date="2020-05-14T13:36:00Z">
          <w:r w:rsidR="00F41EA9" w:rsidDel="001015F4">
            <w:rPr>
              <w:lang w:val="en-GB"/>
            </w:rPr>
            <w:delText xml:space="preserve">expert, </w:delText>
          </w:r>
        </w:del>
      </w:ins>
      <w:ins w:id="21" w:author="Filippo DIBARI" w:date="2020-05-12T07:46:00Z">
        <w:del w:id="22" w:author="Brooke Bauer" w:date="2020-05-14T13:36:00Z">
          <w:r w:rsidR="00F41EA9" w:rsidDel="001015F4">
            <w:rPr>
              <w:lang w:val="en-GB"/>
            </w:rPr>
            <w:delText xml:space="preserve">from the Rapid Response Team expert, and </w:delText>
          </w:r>
        </w:del>
      </w:ins>
      <w:ins w:id="23" w:author="Filippo DIBARI" w:date="2020-05-12T07:45:00Z">
        <w:r w:rsidR="00F41EA9">
          <w:rPr>
            <w:lang w:val="en-GB"/>
          </w:rPr>
          <w:t xml:space="preserve">who </w:t>
        </w:r>
      </w:ins>
      <w:ins w:id="24" w:author="Filippo DIBARI" w:date="2020-05-12T07:46:00Z">
        <w:r w:rsidR="00F41EA9">
          <w:rPr>
            <w:lang w:val="en-GB"/>
          </w:rPr>
          <w:t xml:space="preserve">provided </w:t>
        </w:r>
      </w:ins>
      <w:ins w:id="25" w:author="Brooke Bauer" w:date="2020-05-14T13:36:00Z">
        <w:r w:rsidR="001015F4">
          <w:rPr>
            <w:lang w:val="en-GB"/>
          </w:rPr>
          <w:t>input</w:t>
        </w:r>
      </w:ins>
      <w:ins w:id="26" w:author="Filippo DIBARI" w:date="2020-05-12T07:45:00Z">
        <w:del w:id="27" w:author="Brooke Bauer" w:date="2020-05-14T13:36:00Z">
          <w:r w:rsidR="00F41EA9" w:rsidDel="001015F4">
            <w:rPr>
              <w:lang w:val="en-GB"/>
            </w:rPr>
            <w:delText>her expertise</w:delText>
          </w:r>
        </w:del>
        <w:r w:rsidR="00F41EA9">
          <w:rPr>
            <w:lang w:val="en-GB"/>
          </w:rPr>
          <w:t xml:space="preserve"> in this area</w:t>
        </w:r>
      </w:ins>
      <w:ins w:id="28" w:author="Brooke Bauer" w:date="2020-05-14T13:36:00Z">
        <w:r w:rsidR="001015F4">
          <w:rPr>
            <w:lang w:val="en-GB"/>
          </w:rPr>
          <w:t>, which is an area of specific focus</w:t>
        </w:r>
      </w:ins>
      <w:ins w:id="29" w:author="Brooke Bauer" w:date="2020-05-14T13:37:00Z">
        <w:r w:rsidR="001015F4">
          <w:rPr>
            <w:lang w:val="en-GB"/>
          </w:rPr>
          <w:t xml:space="preserve"> </w:t>
        </w:r>
      </w:ins>
      <w:ins w:id="30" w:author="Filippo DIBARI" w:date="2020-05-12T07:45:00Z">
        <w:del w:id="31" w:author="Brooke Bauer" w:date="2020-05-14T13:37:00Z">
          <w:r w:rsidR="00F41EA9" w:rsidDel="001015F4">
            <w:rPr>
              <w:lang w:val="en-GB"/>
            </w:rPr>
            <w:delText xml:space="preserve"> in high demand </w:delText>
          </w:r>
        </w:del>
        <w:r w:rsidR="00F41EA9">
          <w:rPr>
            <w:lang w:val="en-GB"/>
          </w:rPr>
          <w:t>by the</w:t>
        </w:r>
      </w:ins>
      <w:ins w:id="32" w:author="Brooke Bauer" w:date="2020-05-14T13:37:00Z">
        <w:r w:rsidR="001015F4">
          <w:rPr>
            <w:lang w:val="en-GB"/>
          </w:rPr>
          <w:t xml:space="preserve"> Ministry of Health, ENCU, and health and nutrition partners.</w:t>
        </w:r>
      </w:ins>
      <w:ins w:id="33" w:author="Brooke Bauer" w:date="2020-05-14T13:39:00Z">
        <w:r w:rsidR="001015F4" w:rsidRPr="001015F4">
          <w:rPr>
            <w:lang w:val="en-GB"/>
          </w:rPr>
          <w:t xml:space="preserve"> </w:t>
        </w:r>
        <w:r w:rsidR="001015F4">
          <w:rPr>
            <w:lang w:val="en-GB"/>
          </w:rPr>
          <w:t xml:space="preserve">  T</w:t>
        </w:r>
        <w:r w:rsidR="001015F4">
          <w:rPr>
            <w:lang w:val="en-GB"/>
          </w:rPr>
          <w:t>he</w:t>
        </w:r>
        <w:r w:rsidR="001015F4">
          <w:rPr>
            <w:lang w:val="en-GB"/>
          </w:rPr>
          <w:t xml:space="preserve"> integration of Emergency Maternal, Infant, and Young Chil</w:t>
        </w:r>
      </w:ins>
      <w:ins w:id="34" w:author="Brooke Bauer" w:date="2020-05-14T13:40:00Z">
        <w:r w:rsidR="001015F4">
          <w:rPr>
            <w:lang w:val="en-GB"/>
          </w:rPr>
          <w:t>d nutrition is an</w:t>
        </w:r>
      </w:ins>
      <w:ins w:id="35" w:author="Brooke Bauer" w:date="2020-05-14T13:39:00Z">
        <w:r w:rsidR="001015F4">
          <w:rPr>
            <w:lang w:val="en-GB"/>
          </w:rPr>
          <w:t xml:space="preserve"> innovative nutrition sensitive approach applied by the WFP Ethiopia country office.</w:t>
        </w:r>
      </w:ins>
      <w:ins w:id="36" w:author="Filippo DIBARI" w:date="2020-05-12T07:45:00Z">
        <w:del w:id="37" w:author="Brooke Bauer" w:date="2020-05-14T13:37:00Z">
          <w:r w:rsidR="00F41EA9" w:rsidDel="001015F4">
            <w:rPr>
              <w:lang w:val="en-GB"/>
            </w:rPr>
            <w:delText xml:space="preserve"> Government and the Nutrition Cluster members</w:delText>
          </w:r>
        </w:del>
      </w:ins>
      <w:ins w:id="38" w:author="Brooke Bauer" w:date="2020-05-14T13:37:00Z">
        <w:r w:rsidR="001015F4">
          <w:rPr>
            <w:lang w:val="en-GB"/>
          </w:rPr>
          <w:t xml:space="preserve">  </w:t>
        </w:r>
        <w:commentRangeStart w:id="39"/>
        <w:r w:rsidR="001015F4">
          <w:rPr>
            <w:lang w:val="en-GB"/>
          </w:rPr>
          <w:t>The Tech</w:t>
        </w:r>
      </w:ins>
      <w:ins w:id="40" w:author="Filippo DIBARI" w:date="2020-05-12T07:45:00Z">
        <w:del w:id="41" w:author="Brooke Bauer" w:date="2020-05-14T13:37:00Z">
          <w:r w:rsidR="00F41EA9" w:rsidDel="001015F4">
            <w:rPr>
              <w:lang w:val="en-GB"/>
            </w:rPr>
            <w:delText>.</w:delText>
          </w:r>
        </w:del>
        <w:r w:rsidR="00F41EA9">
          <w:rPr>
            <w:lang w:val="en-GB"/>
          </w:rPr>
          <w:t xml:space="preserve"> </w:t>
        </w:r>
      </w:ins>
      <w:ins w:id="42" w:author="Filippo DIBARI" w:date="2020-05-12T07:46:00Z">
        <w:r w:rsidR="00F41EA9">
          <w:rPr>
            <w:lang w:val="en-GB"/>
          </w:rPr>
          <w:t>RRT</w:t>
        </w:r>
      </w:ins>
      <w:ins w:id="43" w:author="Brooke Bauer" w:date="2020-05-14T13:37:00Z">
        <w:r w:rsidR="001015F4">
          <w:rPr>
            <w:lang w:val="en-GB"/>
          </w:rPr>
          <w:t xml:space="preserve"> advisor was supported through fund</w:t>
        </w:r>
      </w:ins>
      <w:ins w:id="44" w:author="Brooke Bauer" w:date="2020-05-14T13:38:00Z">
        <w:r w:rsidR="001015F4">
          <w:rPr>
            <w:lang w:val="en-GB"/>
          </w:rPr>
          <w:t>ing</w:t>
        </w:r>
      </w:ins>
      <w:ins w:id="45" w:author="Brooke Bauer" w:date="2020-05-14T13:37:00Z">
        <w:r w:rsidR="001015F4">
          <w:rPr>
            <w:lang w:val="en-GB"/>
          </w:rPr>
          <w:t xml:space="preserve"> provided by</w:t>
        </w:r>
      </w:ins>
      <w:ins w:id="46" w:author="Brooke Bauer" w:date="2020-05-14T13:38:00Z">
        <w:r w:rsidR="001015F4">
          <w:rPr>
            <w:lang w:val="en-GB"/>
          </w:rPr>
          <w:t xml:space="preserve"> SIDA</w:t>
        </w:r>
      </w:ins>
      <w:commentRangeEnd w:id="39"/>
      <w:ins w:id="47" w:author="Brooke Bauer" w:date="2020-05-14T13:40:00Z">
        <w:r w:rsidR="001015F4">
          <w:rPr>
            <w:rStyle w:val="CommentReference"/>
            <w:lang w:val="en-GB"/>
          </w:rPr>
          <w:commentReference w:id="39"/>
        </w:r>
      </w:ins>
      <w:ins w:id="48" w:author="Brooke Bauer" w:date="2020-05-14T13:38:00Z">
        <w:r w:rsidR="001015F4">
          <w:rPr>
            <w:lang w:val="en-GB"/>
          </w:rPr>
          <w:t xml:space="preserve"> and channelled through the Tech RRT directly and therefore was no cost to WFP.  </w:t>
        </w:r>
      </w:ins>
      <w:ins w:id="49" w:author="Filippo DIBARI" w:date="2020-05-12T07:46:00Z">
        <w:del w:id="50" w:author="Brooke Bauer" w:date="2020-05-14T13:39:00Z">
          <w:r w:rsidR="00F41EA9" w:rsidDel="001015F4">
            <w:rPr>
              <w:lang w:val="en-GB"/>
            </w:rPr>
            <w:delText xml:space="preserve"> provide</w:delText>
          </w:r>
        </w:del>
      </w:ins>
      <w:ins w:id="51" w:author="Filippo DIBARI" w:date="2020-05-12T07:47:00Z">
        <w:del w:id="52" w:author="Brooke Bauer" w:date="2020-05-14T13:39:00Z">
          <w:r w:rsidR="00F41EA9" w:rsidDel="001015F4">
            <w:rPr>
              <w:lang w:val="en-GB"/>
            </w:rPr>
            <w:delText xml:space="preserve">d </w:delText>
          </w:r>
        </w:del>
        <w:del w:id="53" w:author="Brooke Bauer" w:date="2020-05-14T13:37:00Z">
          <w:r w:rsidR="00F41EA9" w:rsidDel="001015F4">
            <w:rPr>
              <w:lang w:val="en-GB"/>
            </w:rPr>
            <w:delText>its</w:delText>
          </w:r>
        </w:del>
        <w:del w:id="54" w:author="Brooke Bauer" w:date="2020-05-14T13:39:00Z">
          <w:r w:rsidR="00F41EA9" w:rsidDel="001015F4">
            <w:rPr>
              <w:lang w:val="en-GB"/>
            </w:rPr>
            <w:delText xml:space="preserve"> expertise pro-bono, in view of the innovative nutrition sensitive approach applied by the WFP Ethiopia country office. </w:delText>
          </w:r>
        </w:del>
      </w:ins>
      <w:r w:rsidR="00674107">
        <w:rPr>
          <w:lang w:val="en-GB"/>
        </w:rPr>
        <w:t xml:space="preserve">The steps and </w:t>
      </w:r>
      <w:r w:rsidRPr="009D5649">
        <w:rPr>
          <w:lang w:val="en-GB"/>
        </w:rPr>
        <w:t>actions required for the coming two years are clarified below.</w:t>
      </w:r>
    </w:p>
    <w:p w14:paraId="6643B404" w14:textId="55C2750A" w:rsidR="009D5649" w:rsidRPr="00011FE5" w:rsidRDefault="009D5649" w:rsidP="00011FE5">
      <w:pPr>
        <w:spacing w:line="256" w:lineRule="auto"/>
        <w:rPr>
          <w:rFonts w:ascii="Open Sans" w:hAnsi="Open Sans" w:cs="Open Sans"/>
          <w:b/>
          <w:lang w:val="en-GB"/>
        </w:rPr>
      </w:pPr>
      <w:r w:rsidRPr="00011FE5">
        <w:rPr>
          <w:rFonts w:ascii="Open Sans" w:hAnsi="Open Sans" w:cs="Open Sans"/>
          <w:b/>
          <w:lang w:val="en-GB"/>
        </w:rPr>
        <w:t xml:space="preserve">Specific Objectives </w:t>
      </w:r>
    </w:p>
    <w:p w14:paraId="4E5DDC16" w14:textId="77777777" w:rsidR="009D5649" w:rsidRPr="009D5649" w:rsidRDefault="009D5649" w:rsidP="009D5649">
      <w:pPr>
        <w:pStyle w:val="CommentText"/>
        <w:numPr>
          <w:ilvl w:val="0"/>
          <w:numId w:val="6"/>
        </w:numPr>
        <w:spacing w:after="0"/>
        <w:rPr>
          <w:sz w:val="22"/>
          <w:szCs w:val="22"/>
        </w:rPr>
      </w:pPr>
      <w:r w:rsidRPr="009D5649">
        <w:rPr>
          <w:sz w:val="22"/>
          <w:szCs w:val="22"/>
        </w:rPr>
        <w:t xml:space="preserve">To raise awareness about nutrition-sensitive within WFP staff, unpacking the theory and making it more tangible in their traditional activity-based approach; </w:t>
      </w:r>
    </w:p>
    <w:p w14:paraId="01D121A5" w14:textId="77777777" w:rsidR="009D5649" w:rsidRPr="009D5649" w:rsidRDefault="009D5649" w:rsidP="009D5649">
      <w:pPr>
        <w:pStyle w:val="CommentText"/>
        <w:numPr>
          <w:ilvl w:val="0"/>
          <w:numId w:val="6"/>
        </w:numPr>
        <w:spacing w:after="0"/>
        <w:rPr>
          <w:sz w:val="22"/>
          <w:szCs w:val="22"/>
        </w:rPr>
      </w:pPr>
      <w:r w:rsidRPr="009D5649">
        <w:rPr>
          <w:sz w:val="22"/>
          <w:szCs w:val="22"/>
        </w:rPr>
        <w:t xml:space="preserve">To share corporate standards and requirements for nutrition-sensitive programming; </w:t>
      </w:r>
    </w:p>
    <w:p w14:paraId="4F046EC3" w14:textId="77777777" w:rsidR="009D5649" w:rsidRPr="009D5649" w:rsidRDefault="009D5649" w:rsidP="009D5649">
      <w:pPr>
        <w:pStyle w:val="CommentText"/>
        <w:numPr>
          <w:ilvl w:val="0"/>
          <w:numId w:val="6"/>
        </w:numPr>
        <w:spacing w:after="0"/>
        <w:rPr>
          <w:sz w:val="22"/>
          <w:szCs w:val="22"/>
        </w:rPr>
      </w:pPr>
      <w:r w:rsidRPr="009D5649">
        <w:rPr>
          <w:sz w:val="22"/>
          <w:szCs w:val="22"/>
        </w:rPr>
        <w:t>To discuss failures, good practices and challenges around integrating nutrition in all what we do/support;</w:t>
      </w:r>
    </w:p>
    <w:p w14:paraId="781A150B" w14:textId="77777777" w:rsidR="009D5649" w:rsidRPr="009D5649" w:rsidRDefault="009D5649" w:rsidP="009D5649">
      <w:pPr>
        <w:pStyle w:val="CommentText"/>
        <w:numPr>
          <w:ilvl w:val="0"/>
          <w:numId w:val="6"/>
        </w:numPr>
        <w:spacing w:after="0"/>
        <w:rPr>
          <w:sz w:val="22"/>
          <w:szCs w:val="22"/>
        </w:rPr>
      </w:pPr>
      <w:r w:rsidRPr="009D5649">
        <w:rPr>
          <w:sz w:val="22"/>
          <w:szCs w:val="22"/>
        </w:rPr>
        <w:t>To increase knowledge and skills on nutrition sensitive programming among WFP CO Staff;</w:t>
      </w:r>
    </w:p>
    <w:p w14:paraId="1BA62E8D" w14:textId="77777777" w:rsidR="009D5649" w:rsidRPr="009D5649" w:rsidRDefault="009D5649" w:rsidP="009D5649">
      <w:pPr>
        <w:pStyle w:val="CommentText"/>
        <w:numPr>
          <w:ilvl w:val="0"/>
          <w:numId w:val="6"/>
        </w:numPr>
        <w:spacing w:after="0"/>
        <w:rPr>
          <w:sz w:val="22"/>
          <w:szCs w:val="22"/>
        </w:rPr>
      </w:pPr>
      <w:r w:rsidRPr="009D5649">
        <w:rPr>
          <w:sz w:val="22"/>
          <w:szCs w:val="22"/>
        </w:rPr>
        <w:t>To identify entry points and opportunities across the CSP to improve nutrition;</w:t>
      </w:r>
    </w:p>
    <w:p w14:paraId="5FF16441" w14:textId="4A01C206" w:rsidR="009D5649" w:rsidRPr="009D5649" w:rsidRDefault="009D5649" w:rsidP="009D5649">
      <w:pPr>
        <w:pStyle w:val="CommentText"/>
        <w:numPr>
          <w:ilvl w:val="0"/>
          <w:numId w:val="6"/>
        </w:numPr>
        <w:spacing w:after="0"/>
        <w:rPr>
          <w:sz w:val="22"/>
          <w:szCs w:val="22"/>
        </w:rPr>
      </w:pPr>
      <w:r w:rsidRPr="009D5649">
        <w:rPr>
          <w:sz w:val="22"/>
          <w:szCs w:val="22"/>
        </w:rPr>
        <w:t xml:space="preserve">To support the improvement of the </w:t>
      </w:r>
      <w:proofErr w:type="spellStart"/>
      <w:r w:rsidRPr="009D5649">
        <w:rPr>
          <w:sz w:val="22"/>
          <w:szCs w:val="22"/>
        </w:rPr>
        <w:t>ToC</w:t>
      </w:r>
      <w:proofErr w:type="spellEnd"/>
      <w:r w:rsidRPr="009D5649">
        <w:rPr>
          <w:sz w:val="22"/>
          <w:szCs w:val="22"/>
        </w:rPr>
        <w:t xml:space="preserve"> for the SBCC component of the FFV programme.</w:t>
      </w:r>
    </w:p>
    <w:p w14:paraId="2F6BA077" w14:textId="77777777" w:rsidR="009D5649" w:rsidRDefault="009D5649" w:rsidP="009D5649">
      <w:pPr>
        <w:pStyle w:val="Heading5"/>
        <w:rPr>
          <w:rFonts w:eastAsia="MS Mincho"/>
          <w:lang w:eastAsia="en-GB"/>
        </w:rPr>
      </w:pPr>
    </w:p>
    <w:p w14:paraId="3387C4A2" w14:textId="4E1B36F8" w:rsidR="009D5649" w:rsidRPr="00011FE5" w:rsidRDefault="009D5649" w:rsidP="00011FE5">
      <w:pPr>
        <w:spacing w:line="256" w:lineRule="auto"/>
        <w:rPr>
          <w:rFonts w:ascii="Open Sans" w:hAnsi="Open Sans" w:cs="Open Sans"/>
          <w:b/>
          <w:lang w:val="en-GB"/>
        </w:rPr>
      </w:pPr>
      <w:r w:rsidRPr="00011FE5">
        <w:rPr>
          <w:rFonts w:ascii="Open Sans" w:hAnsi="Open Sans" w:cs="Open Sans"/>
          <w:b/>
          <w:lang w:val="en-GB"/>
        </w:rPr>
        <w:t>Expected Outcomes</w:t>
      </w:r>
      <w:ins w:id="55" w:author="Filippo DIBARI" w:date="2020-05-12T07:58:00Z">
        <w:r w:rsidR="00361666">
          <w:rPr>
            <w:rFonts w:ascii="Open Sans" w:hAnsi="Open Sans" w:cs="Open Sans"/>
            <w:b/>
            <w:lang w:val="en-GB"/>
          </w:rPr>
          <w:t xml:space="preserve"> / Outputs</w:t>
        </w:r>
      </w:ins>
    </w:p>
    <w:p w14:paraId="7A8F38AA" w14:textId="1FD1190D" w:rsidR="009D5649" w:rsidRPr="009D5649" w:rsidRDefault="00361666" w:rsidP="009D5649">
      <w:pPr>
        <w:pStyle w:val="CommentText"/>
        <w:numPr>
          <w:ilvl w:val="0"/>
          <w:numId w:val="7"/>
        </w:numPr>
        <w:spacing w:after="0"/>
        <w:rPr>
          <w:sz w:val="22"/>
          <w:szCs w:val="22"/>
        </w:rPr>
      </w:pPr>
      <w:ins w:id="56" w:author="Filippo DIBARI" w:date="2020-05-12T07:55:00Z">
        <w:r>
          <w:rPr>
            <w:sz w:val="22"/>
            <w:szCs w:val="22"/>
          </w:rPr>
          <w:t>Evaluation from the s</w:t>
        </w:r>
      </w:ins>
      <w:del w:id="57" w:author="Filippo DIBARI" w:date="2020-05-12T07:55:00Z">
        <w:r w:rsidR="009D5649" w:rsidRPr="009D5649" w:rsidDel="00361666">
          <w:rPr>
            <w:sz w:val="22"/>
            <w:szCs w:val="22"/>
          </w:rPr>
          <w:delText>S</w:delText>
        </w:r>
      </w:del>
      <w:r w:rsidR="009D5649" w:rsidRPr="009D5649">
        <w:rPr>
          <w:sz w:val="22"/>
          <w:szCs w:val="22"/>
        </w:rPr>
        <w:t xml:space="preserve">corecard </w:t>
      </w:r>
      <w:ins w:id="58" w:author="Filippo DIBARI" w:date="2020-05-12T07:55:00Z">
        <w:r>
          <w:rPr>
            <w:sz w:val="22"/>
            <w:szCs w:val="22"/>
          </w:rPr>
          <w:t xml:space="preserve">(used </w:t>
        </w:r>
      </w:ins>
      <w:r w:rsidR="009D5649" w:rsidRPr="009D5649">
        <w:rPr>
          <w:sz w:val="22"/>
          <w:szCs w:val="22"/>
        </w:rPr>
        <w:t>to assess nutrition-sensitivity of Ethiopia’s portfolio</w:t>
      </w:r>
      <w:ins w:id="59" w:author="Filippo DIBARI" w:date="2020-05-12T07:55:00Z">
        <w:r>
          <w:rPr>
            <w:sz w:val="22"/>
            <w:szCs w:val="22"/>
          </w:rPr>
          <w:t>)</w:t>
        </w:r>
      </w:ins>
      <w:r w:rsidR="009D5649" w:rsidRPr="009D5649">
        <w:rPr>
          <w:sz w:val="22"/>
          <w:szCs w:val="22"/>
        </w:rPr>
        <w:t>;</w:t>
      </w:r>
    </w:p>
    <w:p w14:paraId="637DCC57" w14:textId="5C9A1DB8" w:rsidR="009D5649" w:rsidRPr="009D5649" w:rsidRDefault="009D5649" w:rsidP="009D5649">
      <w:pPr>
        <w:pStyle w:val="CommentText"/>
        <w:numPr>
          <w:ilvl w:val="0"/>
          <w:numId w:val="7"/>
        </w:numPr>
        <w:spacing w:after="0"/>
        <w:rPr>
          <w:sz w:val="22"/>
          <w:szCs w:val="22"/>
        </w:rPr>
      </w:pPr>
      <w:r w:rsidRPr="009D5649">
        <w:rPr>
          <w:sz w:val="22"/>
          <w:szCs w:val="22"/>
        </w:rPr>
        <w:t>Drafted action plans (</w:t>
      </w:r>
      <w:ins w:id="60" w:author="Filippo DIBARI" w:date="2020-05-12T07:56:00Z">
        <w:r w:rsidR="00361666">
          <w:rPr>
            <w:sz w:val="22"/>
            <w:szCs w:val="22"/>
          </w:rPr>
          <w:t>Team Leaders/</w:t>
        </w:r>
      </w:ins>
      <w:r w:rsidRPr="009D5649">
        <w:rPr>
          <w:sz w:val="22"/>
          <w:szCs w:val="22"/>
        </w:rPr>
        <w:t>SO/Sectors/Activities);</w:t>
      </w:r>
    </w:p>
    <w:p w14:paraId="6C1505BC" w14:textId="6AAFCA20" w:rsidR="009D5649" w:rsidRPr="009D5649" w:rsidRDefault="009D5649" w:rsidP="009D5649">
      <w:pPr>
        <w:pStyle w:val="CommentText"/>
        <w:numPr>
          <w:ilvl w:val="0"/>
          <w:numId w:val="7"/>
        </w:numPr>
        <w:spacing w:after="0"/>
        <w:rPr>
          <w:sz w:val="22"/>
          <w:szCs w:val="22"/>
        </w:rPr>
      </w:pPr>
      <w:r w:rsidRPr="009D5649">
        <w:rPr>
          <w:sz w:val="22"/>
          <w:szCs w:val="22"/>
        </w:rPr>
        <w:t xml:space="preserve">Inclusion of nutrition secondary objective </w:t>
      </w:r>
      <w:ins w:id="61" w:author="Filippo DIBARI" w:date="2020-05-12T07:55:00Z">
        <w:r w:rsidR="00361666">
          <w:rPr>
            <w:sz w:val="22"/>
            <w:szCs w:val="22"/>
          </w:rPr>
          <w:t xml:space="preserve">into </w:t>
        </w:r>
      </w:ins>
      <w:ins w:id="62" w:author="Filippo DIBARI" w:date="2020-05-12T07:56:00Z">
        <w:r w:rsidR="00361666">
          <w:rPr>
            <w:sz w:val="22"/>
            <w:szCs w:val="22"/>
          </w:rPr>
          <w:t>Team Leaders (TL)/</w:t>
        </w:r>
      </w:ins>
      <w:ins w:id="63" w:author="Filippo DIBARI" w:date="2020-05-12T07:55:00Z">
        <w:r w:rsidR="00361666" w:rsidRPr="009D5649">
          <w:rPr>
            <w:sz w:val="22"/>
            <w:szCs w:val="22"/>
          </w:rPr>
          <w:t>SO/Sectors</w:t>
        </w:r>
        <w:r w:rsidR="00361666">
          <w:rPr>
            <w:sz w:val="22"/>
            <w:szCs w:val="22"/>
          </w:rPr>
          <w:t xml:space="preserve"> </w:t>
        </w:r>
        <w:r w:rsidR="00361666" w:rsidRPr="009D5649">
          <w:rPr>
            <w:sz w:val="22"/>
            <w:szCs w:val="22"/>
          </w:rPr>
          <w:t xml:space="preserve">Activities </w:t>
        </w:r>
      </w:ins>
      <w:r w:rsidRPr="009D5649">
        <w:rPr>
          <w:sz w:val="22"/>
          <w:szCs w:val="22"/>
        </w:rPr>
        <w:t>when possible;</w:t>
      </w:r>
    </w:p>
    <w:p w14:paraId="7D89FF38" w14:textId="4B62CA97" w:rsidR="009D5649" w:rsidRPr="009D5649" w:rsidRDefault="00361666" w:rsidP="009D5649">
      <w:pPr>
        <w:numPr>
          <w:ilvl w:val="0"/>
          <w:numId w:val="7"/>
        </w:numPr>
        <w:spacing w:after="0" w:line="240" w:lineRule="auto"/>
        <w:rPr>
          <w:lang w:val="en-GB"/>
        </w:rPr>
      </w:pPr>
      <w:ins w:id="64" w:author="Filippo DIBARI" w:date="2020-05-12T07:56:00Z">
        <w:r>
          <w:rPr>
            <w:lang w:val="en-GB"/>
          </w:rPr>
          <w:t>Sensitization on nutrition-sensitivity with a</w:t>
        </w:r>
      </w:ins>
      <w:del w:id="65" w:author="Filippo DIBARI" w:date="2020-05-12T07:56:00Z">
        <w:r w:rsidR="009D5649" w:rsidRPr="009D5649" w:rsidDel="00361666">
          <w:rPr>
            <w:lang w:val="en-GB"/>
          </w:rPr>
          <w:delText>A</w:delText>
        </w:r>
      </w:del>
      <w:r w:rsidR="009D5649" w:rsidRPr="009D5649">
        <w:rPr>
          <w:lang w:val="en-GB"/>
        </w:rPr>
        <w:t xml:space="preserve"> 2-day workshop with all the CO </w:t>
      </w:r>
      <w:del w:id="66" w:author="Filippo DIBARI" w:date="2020-05-12T07:56:00Z">
        <w:r w:rsidR="009D5649" w:rsidRPr="009D5649" w:rsidDel="00361666">
          <w:rPr>
            <w:lang w:val="en-GB"/>
          </w:rPr>
          <w:delText>Team Leaders (</w:delText>
        </w:r>
      </w:del>
      <w:r w:rsidR="009D5649" w:rsidRPr="009D5649">
        <w:rPr>
          <w:lang w:val="en-GB"/>
        </w:rPr>
        <w:t>TL</w:t>
      </w:r>
      <w:ins w:id="67" w:author="Filippo DIBARI" w:date="2020-05-12T07:56:00Z">
        <w:r>
          <w:rPr>
            <w:lang w:val="en-GB"/>
          </w:rPr>
          <w:t>’s</w:t>
        </w:r>
      </w:ins>
      <w:del w:id="68" w:author="Filippo DIBARI" w:date="2020-05-12T07:56:00Z">
        <w:r w:rsidR="009D5649" w:rsidRPr="009D5649" w:rsidDel="00361666">
          <w:rPr>
            <w:lang w:val="en-GB"/>
          </w:rPr>
          <w:delText>)</w:delText>
        </w:r>
      </w:del>
      <w:r w:rsidR="009D5649" w:rsidRPr="009D5649">
        <w:rPr>
          <w:lang w:val="en-GB"/>
        </w:rPr>
        <w:t xml:space="preserve"> and Heads of Sub-Offices;</w:t>
      </w:r>
    </w:p>
    <w:p w14:paraId="32110659" w14:textId="4CDF98FA" w:rsidR="009D5649" w:rsidRPr="009D5649" w:rsidRDefault="009D5649" w:rsidP="009D5649">
      <w:pPr>
        <w:numPr>
          <w:ilvl w:val="0"/>
          <w:numId w:val="7"/>
        </w:numPr>
        <w:spacing w:after="0" w:line="240" w:lineRule="auto"/>
        <w:rPr>
          <w:lang w:val="en-GB"/>
        </w:rPr>
      </w:pPr>
      <w:del w:id="69" w:author="Filippo DIBARI" w:date="2020-05-12T07:57:00Z">
        <w:r w:rsidRPr="009D5649" w:rsidDel="00361666">
          <w:rPr>
            <w:lang w:val="en-GB"/>
          </w:rPr>
          <w:delText>3 days of bilateral e</w:delText>
        </w:r>
      </w:del>
      <w:ins w:id="70" w:author="Filippo DIBARI" w:date="2020-05-12T07:57:00Z">
        <w:r w:rsidR="00361666">
          <w:rPr>
            <w:lang w:val="en-GB"/>
          </w:rPr>
          <w:t>E</w:t>
        </w:r>
      </w:ins>
      <w:r w:rsidRPr="009D5649">
        <w:rPr>
          <w:lang w:val="en-GB"/>
        </w:rPr>
        <w:t>ngagement with TL’s and their partn</w:t>
      </w:r>
      <w:r w:rsidR="00A81757">
        <w:rPr>
          <w:lang w:val="en-GB"/>
        </w:rPr>
        <w:t>ers (</w:t>
      </w:r>
      <w:proofErr w:type="spellStart"/>
      <w:r w:rsidR="00A81757">
        <w:rPr>
          <w:lang w:val="en-GB"/>
        </w:rPr>
        <w:t>GoE</w:t>
      </w:r>
      <w:proofErr w:type="spellEnd"/>
      <w:r w:rsidR="00A81757">
        <w:rPr>
          <w:lang w:val="en-GB"/>
        </w:rPr>
        <w:t xml:space="preserve"> sectors and/or NGOs) </w:t>
      </w:r>
      <w:r w:rsidRPr="009D5649">
        <w:rPr>
          <w:lang w:val="en-GB"/>
        </w:rPr>
        <w:t>Activity TL’s action plans for 2020</w:t>
      </w:r>
      <w:ins w:id="71" w:author="Filippo DIBARI" w:date="2020-05-12T07:57:00Z">
        <w:r w:rsidR="00361666">
          <w:rPr>
            <w:lang w:val="en-GB"/>
          </w:rPr>
          <w:t xml:space="preserve"> – via </w:t>
        </w:r>
        <w:r w:rsidR="00361666" w:rsidRPr="009D5649">
          <w:rPr>
            <w:lang w:val="en-GB"/>
          </w:rPr>
          <w:t xml:space="preserve">3 days of bilateral </w:t>
        </w:r>
        <w:r w:rsidR="00361666">
          <w:rPr>
            <w:lang w:val="en-GB"/>
          </w:rPr>
          <w:t>meetings</w:t>
        </w:r>
      </w:ins>
      <w:r w:rsidRPr="009D5649">
        <w:rPr>
          <w:lang w:val="en-GB"/>
        </w:rPr>
        <w:t>;</w:t>
      </w:r>
    </w:p>
    <w:p w14:paraId="522D59AD" w14:textId="53EA5478" w:rsidR="009D5649" w:rsidRPr="009D5649" w:rsidRDefault="00361666" w:rsidP="009D5649">
      <w:pPr>
        <w:numPr>
          <w:ilvl w:val="0"/>
          <w:numId w:val="7"/>
        </w:numPr>
        <w:spacing w:after="0" w:line="240" w:lineRule="auto"/>
        <w:rPr>
          <w:lang w:val="en-GB"/>
        </w:rPr>
      </w:pPr>
      <w:ins w:id="72" w:author="Filippo DIBARI" w:date="2020-05-12T07:57:00Z">
        <w:r>
          <w:rPr>
            <w:lang w:val="en-GB"/>
          </w:rPr>
          <w:t xml:space="preserve">Upstream nutrition sensitivity </w:t>
        </w:r>
      </w:ins>
      <w:ins w:id="73" w:author="Filippo DIBARI" w:date="2020-05-12T07:58:00Z">
        <w:r>
          <w:rPr>
            <w:lang w:val="en-GB"/>
          </w:rPr>
          <w:t xml:space="preserve">relevance </w:t>
        </w:r>
      </w:ins>
      <w:ins w:id="74" w:author="Filippo DIBARI" w:date="2020-05-12T07:57:00Z">
        <w:r>
          <w:rPr>
            <w:lang w:val="en-GB"/>
          </w:rPr>
          <w:t>with Management of the CO via b</w:t>
        </w:r>
      </w:ins>
      <w:del w:id="75" w:author="Filippo DIBARI" w:date="2020-05-12T07:57:00Z">
        <w:r w:rsidR="009D5649" w:rsidRPr="009D5649" w:rsidDel="00361666">
          <w:rPr>
            <w:lang w:val="en-GB"/>
          </w:rPr>
          <w:delText>B</w:delText>
        </w:r>
      </w:del>
      <w:r w:rsidR="009D5649" w:rsidRPr="009D5649">
        <w:rPr>
          <w:lang w:val="en-GB"/>
        </w:rPr>
        <w:t xml:space="preserve">riefing / debriefing </w:t>
      </w:r>
      <w:del w:id="76" w:author="Filippo DIBARI" w:date="2020-05-12T07:57:00Z">
        <w:r w:rsidR="009D5649" w:rsidRPr="009D5649" w:rsidDel="00361666">
          <w:rPr>
            <w:lang w:val="en-GB"/>
          </w:rPr>
          <w:delText xml:space="preserve">for Management on </w:delText>
        </w:r>
      </w:del>
      <w:r w:rsidR="009D5649" w:rsidRPr="009D5649">
        <w:rPr>
          <w:lang w:val="en-GB"/>
        </w:rPr>
        <w:t>NS relevance</w:t>
      </w:r>
      <w:del w:id="77" w:author="Filippo DIBARI" w:date="2020-05-12T07:58:00Z">
        <w:r w:rsidR="009D5649" w:rsidRPr="009D5649" w:rsidDel="00361666">
          <w:rPr>
            <w:lang w:val="en-GB"/>
          </w:rPr>
          <w:delText xml:space="preserve"> and </w:delText>
        </w:r>
      </w:del>
    </w:p>
    <w:p w14:paraId="30D6176B" w14:textId="10DDD13E" w:rsidR="009D5649" w:rsidRPr="009D5649" w:rsidRDefault="00361666" w:rsidP="009D5649">
      <w:pPr>
        <w:numPr>
          <w:ilvl w:val="0"/>
          <w:numId w:val="7"/>
        </w:numPr>
        <w:spacing w:after="0" w:line="240" w:lineRule="auto"/>
        <w:rPr>
          <w:lang w:val="en-GB"/>
        </w:rPr>
      </w:pPr>
      <w:ins w:id="78" w:author="Filippo DIBARI" w:date="2020-05-12T07:58:00Z">
        <w:r>
          <w:rPr>
            <w:lang w:val="en-GB"/>
          </w:rPr>
          <w:t xml:space="preserve">Sensitize the </w:t>
        </w:r>
      </w:ins>
      <w:del w:id="79" w:author="Filippo DIBARI" w:date="2020-05-12T07:58:00Z">
        <w:r w:rsidR="009D5649" w:rsidRPr="2F2155BB" w:rsidDel="00361666">
          <w:rPr>
            <w:lang w:val="en-GB"/>
          </w:rPr>
          <w:delText xml:space="preserve">1 ppt for the </w:delText>
        </w:r>
      </w:del>
      <w:r w:rsidR="009D5649" w:rsidRPr="2F2155BB">
        <w:rPr>
          <w:lang w:val="en-GB"/>
        </w:rPr>
        <w:t>SUN Donors platform</w:t>
      </w:r>
      <w:ins w:id="80" w:author="Filippo DIBARI" w:date="2020-05-12T07:58:00Z">
        <w:r>
          <w:rPr>
            <w:lang w:val="en-GB"/>
          </w:rPr>
          <w:t xml:space="preserve"> (1 ppt)</w:t>
        </w:r>
      </w:ins>
      <w:del w:id="81" w:author="Filippo DIBARI" w:date="2020-05-12T07:58:00Z">
        <w:r w:rsidR="009D5649" w:rsidRPr="2F2155BB" w:rsidDel="00361666">
          <w:rPr>
            <w:lang w:val="en-GB"/>
          </w:rPr>
          <w:delText>.</w:delText>
        </w:r>
      </w:del>
    </w:p>
    <w:p w14:paraId="4AFB13A9" w14:textId="6405C84D" w:rsidR="009D5649" w:rsidRDefault="00361666" w:rsidP="2F2155BB">
      <w:pPr>
        <w:numPr>
          <w:ilvl w:val="0"/>
          <w:numId w:val="7"/>
        </w:numPr>
        <w:spacing w:after="0" w:line="240" w:lineRule="auto"/>
        <w:rPr>
          <w:lang w:val="en-GB"/>
        </w:rPr>
      </w:pPr>
      <w:ins w:id="82" w:author="Filippo DIBARI" w:date="2020-05-12T07:59:00Z">
        <w:r>
          <w:rPr>
            <w:lang w:val="en-GB"/>
          </w:rPr>
          <w:t xml:space="preserve">Continuity of business supported by </w:t>
        </w:r>
      </w:ins>
      <w:r w:rsidR="2A025169" w:rsidRPr="2F2155BB">
        <w:rPr>
          <w:lang w:val="en-GB"/>
        </w:rPr>
        <w:t xml:space="preserve">SBCC Mission report and training </w:t>
      </w:r>
      <w:r w:rsidR="520BBA77" w:rsidRPr="2F2155BB">
        <w:rPr>
          <w:lang w:val="en-GB"/>
        </w:rPr>
        <w:t xml:space="preserve">package </w:t>
      </w:r>
      <w:r w:rsidR="2A025169" w:rsidRPr="2F2155BB">
        <w:rPr>
          <w:lang w:val="en-GB"/>
        </w:rPr>
        <w:t>for retailers</w:t>
      </w:r>
    </w:p>
    <w:p w14:paraId="6190AE79" w14:textId="7C7B06D3" w:rsidR="2F2155BB" w:rsidRDefault="2F2155BB" w:rsidP="2F2155BB">
      <w:pPr>
        <w:spacing w:after="0" w:line="240" w:lineRule="auto"/>
        <w:ind w:left="360"/>
        <w:rPr>
          <w:lang w:val="en-GB"/>
        </w:rPr>
      </w:pPr>
    </w:p>
    <w:p w14:paraId="1BCF5C39" w14:textId="2419FA47" w:rsidR="00D344DB" w:rsidRPr="00D344DB" w:rsidRDefault="00011FE5" w:rsidP="00D344DB">
      <w:pPr>
        <w:spacing w:line="256" w:lineRule="auto"/>
        <w:rPr>
          <w:rFonts w:ascii="Open Sans" w:hAnsi="Open Sans" w:cs="Open Sans"/>
          <w:b/>
          <w:lang w:val="en-GB"/>
        </w:rPr>
      </w:pPr>
      <w:r>
        <w:rPr>
          <w:rFonts w:ascii="Open Sans" w:hAnsi="Open Sans" w:cs="Open Sans"/>
          <w:b/>
          <w:lang w:val="en-GB"/>
        </w:rPr>
        <w:lastRenderedPageBreak/>
        <w:t xml:space="preserve">Key findings &amp; recommendations </w:t>
      </w:r>
      <w:r w:rsidR="00D344DB" w:rsidRPr="00D344DB">
        <w:rPr>
          <w:rFonts w:ascii="Open Sans" w:hAnsi="Open Sans" w:cs="Open Sans"/>
          <w:b/>
          <w:lang w:val="en-GB"/>
        </w:rPr>
        <w:t xml:space="preserve"> </w:t>
      </w:r>
    </w:p>
    <w:p w14:paraId="2F70454E" w14:textId="77777777" w:rsidR="009B2019" w:rsidRPr="009B2019" w:rsidRDefault="001539E6" w:rsidP="00011FE5">
      <w:pPr>
        <w:pStyle w:val="ListParagraph"/>
        <w:numPr>
          <w:ilvl w:val="0"/>
          <w:numId w:val="8"/>
        </w:numPr>
        <w:rPr>
          <w:rStyle w:val="normaltextrun"/>
          <w:rFonts w:ascii="Calibri" w:hAnsi="Calibri" w:cs="Calibri"/>
          <w:lang w:val="en-US"/>
        </w:rPr>
      </w:pPr>
      <w:r w:rsidRPr="00011FE5">
        <w:rPr>
          <w:rStyle w:val="normaltextrun"/>
          <w:rFonts w:ascii="Open Sans" w:hAnsi="Open Sans" w:cs="Open Sans"/>
          <w:b/>
          <w:bCs/>
          <w:sz w:val="20"/>
          <w:szCs w:val="20"/>
          <w:lang w:val="en-US"/>
        </w:rPr>
        <w:t>Enhance existing solid foundations to integrate nutrition</w:t>
      </w:r>
      <w:r w:rsidRPr="001539E6">
        <w:rPr>
          <w:rStyle w:val="normaltextrun"/>
          <w:rFonts w:ascii="Calibri" w:hAnsi="Calibri" w:cs="Calibri"/>
          <w:b/>
          <w:bCs/>
          <w:lang w:val="en-US"/>
        </w:rPr>
        <w:t xml:space="preserve">. </w:t>
      </w:r>
    </w:p>
    <w:p w14:paraId="5DCD01A0" w14:textId="07F1BD9F" w:rsidR="0016791D" w:rsidRDefault="00A319E8" w:rsidP="009B2019">
      <w:pPr>
        <w:pStyle w:val="ListParagraph"/>
        <w:rPr>
          <w:ins w:id="83" w:author="Filippo DIBARI" w:date="2020-05-12T08:02:00Z"/>
          <w:rStyle w:val="normaltextrun"/>
          <w:rFonts w:ascii="Calibri" w:hAnsi="Calibri" w:cs="Calibri"/>
          <w:lang w:val="en-US"/>
        </w:rPr>
      </w:pPr>
      <w:r w:rsidRPr="00A319E8">
        <w:rPr>
          <w:rStyle w:val="normaltextrun"/>
          <w:rFonts w:ascii="Calibri" w:hAnsi="Calibri" w:cs="Calibri"/>
          <w:bCs/>
          <w:lang w:val="en-US"/>
        </w:rPr>
        <w:t xml:space="preserve">Whilst WFP strives to continue responding to the chronic food security and nutrition emergency </w:t>
      </w:r>
      <w:r>
        <w:rPr>
          <w:rStyle w:val="normaltextrun"/>
          <w:rFonts w:ascii="Calibri" w:hAnsi="Calibri" w:cs="Calibri"/>
          <w:bCs/>
          <w:lang w:val="en-US"/>
        </w:rPr>
        <w:t>in Ethiopia</w:t>
      </w:r>
      <w:r w:rsidRPr="00A319E8">
        <w:rPr>
          <w:rStyle w:val="normaltextrun"/>
          <w:rFonts w:ascii="Calibri" w:hAnsi="Calibri" w:cs="Calibri"/>
          <w:bCs/>
          <w:lang w:val="en-US"/>
        </w:rPr>
        <w:t>, and retains its flexibility and ability to offer support at short notice in emerging crises, the nutrition portfolio is required to widen its scope to include a longer-term horizon in line with SDG2</w:t>
      </w:r>
      <w:r w:rsidR="00EF2CB6">
        <w:rPr>
          <w:rStyle w:val="normaltextrun"/>
          <w:rFonts w:ascii="Calibri" w:hAnsi="Calibri" w:cs="Calibri"/>
          <w:bCs/>
          <w:lang w:val="en-US"/>
        </w:rPr>
        <w:t xml:space="preserve"> and role of WFP as enabler to the Ethiopian’s government</w:t>
      </w:r>
      <w:r w:rsidRPr="00A319E8">
        <w:rPr>
          <w:rStyle w:val="normaltextrun"/>
          <w:rFonts w:ascii="Calibri" w:hAnsi="Calibri" w:cs="Calibri"/>
          <w:bCs/>
          <w:lang w:val="en-US"/>
        </w:rPr>
        <w:t>.</w:t>
      </w:r>
      <w:r w:rsidRPr="00A319E8">
        <w:rPr>
          <w:rStyle w:val="normaltextrun"/>
          <w:rFonts w:ascii="Calibri" w:hAnsi="Calibri" w:cs="Calibri"/>
          <w:b/>
          <w:bCs/>
          <w:lang w:val="en-US"/>
        </w:rPr>
        <w:t xml:space="preserve"> </w:t>
      </w:r>
      <w:r w:rsidR="001539E6" w:rsidRPr="001539E6">
        <w:rPr>
          <w:rStyle w:val="normaltextrun"/>
          <w:rFonts w:ascii="Calibri" w:hAnsi="Calibri" w:cs="Calibri"/>
          <w:lang w:val="en-US"/>
        </w:rPr>
        <w:t xml:space="preserve">The </w:t>
      </w:r>
      <w:r w:rsidR="00011FE5">
        <w:rPr>
          <w:rStyle w:val="normaltextrun"/>
          <w:rFonts w:ascii="Calibri" w:hAnsi="Calibri" w:cs="Calibri"/>
          <w:lang w:val="en-US"/>
        </w:rPr>
        <w:t xml:space="preserve">forthcoming </w:t>
      </w:r>
      <w:r w:rsidR="001539E6" w:rsidRPr="001539E6">
        <w:rPr>
          <w:rStyle w:val="normaltextrun"/>
          <w:rFonts w:ascii="Calibri" w:hAnsi="Calibri" w:cs="Calibri"/>
          <w:lang w:val="en-US"/>
        </w:rPr>
        <w:t>CSP is</w:t>
      </w:r>
      <w:r w:rsidR="00011FE5">
        <w:rPr>
          <w:rStyle w:val="normaltextrun"/>
          <w:rFonts w:ascii="Calibri" w:hAnsi="Calibri" w:cs="Calibri"/>
          <w:lang w:val="en-US"/>
        </w:rPr>
        <w:t xml:space="preserve"> very much nutrition oriented and</w:t>
      </w:r>
      <w:r w:rsidR="001539E6" w:rsidRPr="001539E6">
        <w:rPr>
          <w:rStyle w:val="normaltextrun"/>
          <w:rFonts w:ascii="Calibri" w:hAnsi="Calibri" w:cs="Calibri"/>
          <w:lang w:val="en-US"/>
        </w:rPr>
        <w:t xml:space="preserve"> aligned to WFP nutrition policy (2017-2021) and corporate Nutrition-Sensitive Guidance released in 2017. During the </w:t>
      </w:r>
      <w:r w:rsidR="00011FE5">
        <w:rPr>
          <w:rStyle w:val="normaltextrun"/>
          <w:rFonts w:ascii="Calibri" w:hAnsi="Calibri" w:cs="Calibri"/>
          <w:lang w:val="en-US"/>
        </w:rPr>
        <w:t xml:space="preserve">two-day </w:t>
      </w:r>
      <w:r w:rsidR="001539E6" w:rsidRPr="001539E6">
        <w:rPr>
          <w:rStyle w:val="normaltextrun"/>
          <w:rFonts w:ascii="Calibri" w:hAnsi="Calibri" w:cs="Calibri"/>
          <w:lang w:val="en-US"/>
        </w:rPr>
        <w:t xml:space="preserve">training, most activity managers and team leads recognized the need for a “collective shift” and showed interest in acquiring new skills on how to mainstream </w:t>
      </w:r>
      <w:r w:rsidR="00011FE5" w:rsidRPr="001539E6">
        <w:rPr>
          <w:rStyle w:val="normaltextrun"/>
          <w:rFonts w:ascii="Calibri" w:hAnsi="Calibri" w:cs="Calibri"/>
          <w:lang w:val="en-US"/>
        </w:rPr>
        <w:t>nutrition</w:t>
      </w:r>
      <w:r w:rsidR="00011FE5">
        <w:rPr>
          <w:rStyle w:val="normaltextrun"/>
          <w:rFonts w:ascii="Calibri" w:hAnsi="Calibri" w:cs="Calibri"/>
          <w:lang w:val="en-US"/>
        </w:rPr>
        <w:t xml:space="preserve"> into WFP portfolio and technical assistance provided to government</w:t>
      </w:r>
      <w:r w:rsidR="00011FE5" w:rsidRPr="001539E6">
        <w:rPr>
          <w:rStyle w:val="normaltextrun"/>
          <w:rFonts w:ascii="Calibri" w:hAnsi="Calibri" w:cs="Calibri"/>
          <w:lang w:val="en-US"/>
        </w:rPr>
        <w:t xml:space="preserve">. </w:t>
      </w:r>
      <w:r w:rsidR="001539E6" w:rsidRPr="001539E6">
        <w:rPr>
          <w:rStyle w:val="normaltextrun"/>
          <w:rFonts w:ascii="Calibri" w:hAnsi="Calibri" w:cs="Calibri"/>
          <w:lang w:val="en-US"/>
        </w:rPr>
        <w:t xml:space="preserve">There is a strong buy in and leadership from </w:t>
      </w:r>
      <w:r w:rsidR="001539E6">
        <w:rPr>
          <w:rStyle w:val="normaltextrun"/>
          <w:rFonts w:ascii="Calibri" w:hAnsi="Calibri" w:cs="Calibri"/>
          <w:lang w:val="en-US"/>
        </w:rPr>
        <w:t>senior management</w:t>
      </w:r>
      <w:r w:rsidR="001539E6" w:rsidRPr="001539E6">
        <w:rPr>
          <w:rStyle w:val="normaltextrun"/>
          <w:rFonts w:ascii="Calibri" w:hAnsi="Calibri" w:cs="Calibri"/>
          <w:lang w:val="en-US"/>
        </w:rPr>
        <w:t xml:space="preserve"> and a strong nutrition team, a key factor in successful nutrition programming. </w:t>
      </w:r>
      <w:ins w:id="84" w:author="Filippo DIBARI" w:date="2020-05-12T08:01:00Z">
        <w:r w:rsidR="0016791D">
          <w:rPr>
            <w:rStyle w:val="normaltextrun"/>
            <w:rFonts w:ascii="Calibri" w:hAnsi="Calibri" w:cs="Calibri"/>
            <w:lang w:val="en-US"/>
          </w:rPr>
          <w:t xml:space="preserve">The CSP Nutrition Strategy </w:t>
        </w:r>
      </w:ins>
      <w:ins w:id="85" w:author="Filippo DIBARI" w:date="2020-05-12T08:02:00Z">
        <w:r w:rsidR="0016791D">
          <w:rPr>
            <w:rStyle w:val="normaltextrun"/>
            <w:rFonts w:ascii="Calibri" w:hAnsi="Calibri" w:cs="Calibri"/>
            <w:lang w:val="en-US"/>
          </w:rPr>
          <w:t xml:space="preserve">(in the figures below) </w:t>
        </w:r>
      </w:ins>
      <w:ins w:id="86" w:author="Filippo DIBARI" w:date="2020-05-12T08:01:00Z">
        <w:r w:rsidR="0016791D">
          <w:rPr>
            <w:rStyle w:val="normaltextrun"/>
            <w:rFonts w:ascii="Calibri" w:hAnsi="Calibri" w:cs="Calibri"/>
            <w:lang w:val="en-US"/>
          </w:rPr>
          <w:t xml:space="preserve">is clearly highlighting the relevance of NS to reduce malnutrition in </w:t>
        </w:r>
      </w:ins>
      <w:ins w:id="87" w:author="Filippo DIBARI" w:date="2020-05-12T08:02:00Z">
        <w:r w:rsidR="0016791D">
          <w:rPr>
            <w:rStyle w:val="normaltextrun"/>
            <w:rFonts w:ascii="Calibri" w:hAnsi="Calibri" w:cs="Calibri"/>
            <w:lang w:val="en-US"/>
          </w:rPr>
          <w:t xml:space="preserve">Ethiopia. </w:t>
        </w:r>
      </w:ins>
    </w:p>
    <w:p w14:paraId="4C9194B9" w14:textId="08035507" w:rsidR="0016791D" w:rsidRDefault="0016791D" w:rsidP="009B2019">
      <w:pPr>
        <w:pStyle w:val="ListParagraph"/>
        <w:rPr>
          <w:ins w:id="88" w:author="Filippo DIBARI" w:date="2020-05-12T08:02:00Z"/>
          <w:rStyle w:val="normaltextrun"/>
          <w:rFonts w:ascii="Calibri" w:hAnsi="Calibri" w:cs="Calibri"/>
          <w:lang w:val="en-US"/>
        </w:rPr>
      </w:pPr>
    </w:p>
    <w:p w14:paraId="02E19C87" w14:textId="243E9640" w:rsidR="0016791D" w:rsidRDefault="0016791D" w:rsidP="009B2019">
      <w:pPr>
        <w:pStyle w:val="ListParagraph"/>
        <w:rPr>
          <w:ins w:id="89" w:author="Filippo DIBARI" w:date="2020-05-12T08:01:00Z"/>
          <w:rStyle w:val="normaltextrun"/>
          <w:rFonts w:ascii="Calibri" w:hAnsi="Calibri" w:cs="Calibri"/>
          <w:lang w:val="en-US"/>
        </w:rPr>
      </w:pPr>
      <w:ins w:id="90" w:author="Filippo DIBARI" w:date="2020-05-12T08:02:00Z">
        <w:r w:rsidRPr="00302425">
          <w:rPr>
            <w:noProof/>
          </w:rPr>
          <w:drawing>
            <wp:inline distT="0" distB="0" distL="0" distR="0" wp14:anchorId="1016D95E" wp14:editId="579D9389">
              <wp:extent cx="5593080" cy="3174363"/>
              <wp:effectExtent l="0" t="0" r="7620" b="762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93080" cy="3174363"/>
                      </a:xfrm>
                      <a:prstGeom prst="rect">
                        <a:avLst/>
                      </a:prstGeom>
                      <a:noFill/>
                      <a:ln>
                        <a:noFill/>
                      </a:ln>
                    </pic:spPr>
                  </pic:pic>
                </a:graphicData>
              </a:graphic>
            </wp:inline>
          </w:drawing>
        </w:r>
      </w:ins>
    </w:p>
    <w:p w14:paraId="326E2DAA" w14:textId="77777777" w:rsidR="0016791D" w:rsidRDefault="0016791D" w:rsidP="009B2019">
      <w:pPr>
        <w:pStyle w:val="ListParagraph"/>
        <w:rPr>
          <w:ins w:id="91" w:author="Filippo DIBARI" w:date="2020-05-12T08:01:00Z"/>
          <w:rStyle w:val="normaltextrun"/>
          <w:rFonts w:ascii="Calibri" w:hAnsi="Calibri" w:cs="Calibri"/>
          <w:lang w:val="en-US"/>
        </w:rPr>
      </w:pPr>
    </w:p>
    <w:p w14:paraId="29532FD2" w14:textId="77777777" w:rsidR="0016791D" w:rsidRDefault="0016791D" w:rsidP="009B2019">
      <w:pPr>
        <w:pStyle w:val="ListParagraph"/>
        <w:rPr>
          <w:ins w:id="92" w:author="Filippo DIBARI" w:date="2020-05-12T08:01:00Z"/>
          <w:rStyle w:val="normaltextrun"/>
          <w:rFonts w:ascii="Calibri" w:hAnsi="Calibri" w:cs="Calibri"/>
          <w:lang w:val="en-US"/>
        </w:rPr>
      </w:pPr>
    </w:p>
    <w:p w14:paraId="5A79E046" w14:textId="77777777" w:rsidR="0016791D" w:rsidRPr="0016791D" w:rsidRDefault="0016791D">
      <w:pPr>
        <w:rPr>
          <w:ins w:id="93" w:author="Filippo DIBARI" w:date="2020-05-12T08:01:00Z"/>
          <w:rStyle w:val="normaltextrun"/>
          <w:rFonts w:ascii="Calibri" w:hAnsi="Calibri" w:cs="Calibri"/>
          <w:lang w:val="en-US"/>
        </w:rPr>
        <w:pPrChange w:id="94" w:author="Filippo DIBARI" w:date="2020-05-12T08:02:00Z">
          <w:pPr>
            <w:pStyle w:val="ListParagraph"/>
          </w:pPr>
        </w:pPrChange>
      </w:pPr>
    </w:p>
    <w:p w14:paraId="1E34E9D8" w14:textId="54D24F7B" w:rsidR="001539E6" w:rsidRDefault="0016791D" w:rsidP="009B2019">
      <w:pPr>
        <w:pStyle w:val="ListParagraph"/>
        <w:rPr>
          <w:rStyle w:val="normaltextrun"/>
          <w:rFonts w:ascii="Calibri" w:hAnsi="Calibri" w:cs="Calibri"/>
          <w:lang w:val="en-US"/>
        </w:rPr>
      </w:pPr>
      <w:ins w:id="95" w:author="Filippo DIBARI" w:date="2020-05-12T08:03:00Z">
        <w:r>
          <w:rPr>
            <w:rStyle w:val="normaltextrun"/>
            <w:rFonts w:ascii="Calibri" w:hAnsi="Calibri" w:cs="Calibri"/>
            <w:lang w:val="en-US"/>
          </w:rPr>
          <w:t xml:space="preserve">Although the key elements for a successful implementation of the CSP activities in a NS manner </w:t>
        </w:r>
      </w:ins>
      <w:ins w:id="96" w:author="Filippo DIBARI" w:date="2020-05-12T08:04:00Z">
        <w:r>
          <w:rPr>
            <w:rStyle w:val="normaltextrun"/>
            <w:rFonts w:ascii="Calibri" w:hAnsi="Calibri" w:cs="Calibri"/>
            <w:lang w:val="en-US"/>
          </w:rPr>
          <w:t>are in place</w:t>
        </w:r>
      </w:ins>
      <w:ins w:id="97" w:author="Filippo DIBARI" w:date="2020-05-12T08:02:00Z">
        <w:r>
          <w:rPr>
            <w:rStyle w:val="normaltextrun"/>
            <w:rFonts w:ascii="Calibri" w:hAnsi="Calibri" w:cs="Calibri"/>
            <w:lang w:val="en-US"/>
          </w:rPr>
          <w:t>, there is need to move from the strategy to action. In</w:t>
        </w:r>
      </w:ins>
      <w:ins w:id="98" w:author="Filippo DIBARI" w:date="2020-05-12T08:03:00Z">
        <w:r>
          <w:rPr>
            <w:rStyle w:val="normaltextrun"/>
            <w:rFonts w:ascii="Calibri" w:hAnsi="Calibri" w:cs="Calibri"/>
            <w:lang w:val="en-US"/>
          </w:rPr>
          <w:t xml:space="preserve"> </w:t>
        </w:r>
      </w:ins>
      <w:ins w:id="99" w:author="Filippo DIBARI" w:date="2020-05-12T08:02:00Z">
        <w:r>
          <w:rPr>
            <w:rStyle w:val="normaltextrun"/>
            <w:rFonts w:ascii="Calibri" w:hAnsi="Calibri" w:cs="Calibri"/>
            <w:lang w:val="en-US"/>
          </w:rPr>
          <w:t>fact, u</w:t>
        </w:r>
      </w:ins>
      <w:del w:id="100" w:author="Filippo DIBARI" w:date="2020-05-12T08:02:00Z">
        <w:r w:rsidR="001539E6" w:rsidRPr="001539E6" w:rsidDel="0016791D">
          <w:rPr>
            <w:rStyle w:val="normaltextrun"/>
            <w:rFonts w:ascii="Calibri" w:hAnsi="Calibri" w:cs="Calibri"/>
            <w:lang w:val="en-US"/>
          </w:rPr>
          <w:delText>U</w:delText>
        </w:r>
      </w:del>
      <w:r w:rsidR="001539E6" w:rsidRPr="001539E6">
        <w:rPr>
          <w:rStyle w:val="normaltextrun"/>
          <w:rFonts w:ascii="Calibri" w:hAnsi="Calibri" w:cs="Calibri"/>
          <w:lang w:val="en-US"/>
        </w:rPr>
        <w:t xml:space="preserve">sing a scorecard for nutrition sensitivity, the CO is at </w:t>
      </w:r>
      <w:r w:rsidR="001539E6" w:rsidRPr="00A81757">
        <w:rPr>
          <w:rStyle w:val="normaltextrun"/>
          <w:rFonts w:ascii="Calibri" w:hAnsi="Calibri" w:cs="Calibri"/>
          <w:b/>
          <w:lang w:val="en-US"/>
        </w:rPr>
        <w:t>Amber stage</w:t>
      </w:r>
      <w:r w:rsidR="001539E6">
        <w:rPr>
          <w:rStyle w:val="normaltextrun"/>
          <w:rFonts w:ascii="Calibri" w:hAnsi="Calibri" w:cs="Calibri"/>
          <w:lang w:val="en-US"/>
        </w:rPr>
        <w:t xml:space="preserve"> with a </w:t>
      </w:r>
      <w:r w:rsidR="001539E6" w:rsidRPr="00A81757">
        <w:rPr>
          <w:rStyle w:val="normaltextrun"/>
          <w:rFonts w:ascii="Calibri" w:hAnsi="Calibri" w:cs="Calibri"/>
          <w:b/>
          <w:lang w:val="en-US"/>
        </w:rPr>
        <w:t xml:space="preserve">score of </w:t>
      </w:r>
      <w:r w:rsidR="00011FE5" w:rsidRPr="00A81757">
        <w:rPr>
          <w:rStyle w:val="normaltextrun"/>
          <w:rFonts w:ascii="Calibri" w:hAnsi="Calibri" w:cs="Calibri"/>
          <w:b/>
          <w:lang w:val="en-US"/>
        </w:rPr>
        <w:t>58</w:t>
      </w:r>
      <w:r w:rsidR="001539E6" w:rsidRPr="00A81757">
        <w:rPr>
          <w:rStyle w:val="normaltextrun"/>
          <w:rFonts w:ascii="Calibri" w:hAnsi="Calibri" w:cs="Calibri"/>
          <w:b/>
          <w:lang w:val="en-US"/>
        </w:rPr>
        <w:t xml:space="preserve"> %</w:t>
      </w:r>
      <w:r w:rsidR="001539E6" w:rsidRPr="001539E6">
        <w:rPr>
          <w:rStyle w:val="normaltextrun"/>
          <w:rFonts w:ascii="Calibri" w:hAnsi="Calibri" w:cs="Calibri"/>
          <w:lang w:val="en-US"/>
        </w:rPr>
        <w:t xml:space="preserve"> </w:t>
      </w:r>
      <w:r w:rsidR="00011FE5">
        <w:rPr>
          <w:rStyle w:val="normaltextrun"/>
          <w:rFonts w:ascii="Calibri" w:hAnsi="Calibri" w:cs="Calibri"/>
          <w:lang w:val="en-US"/>
        </w:rPr>
        <w:t xml:space="preserve">- </w:t>
      </w:r>
      <w:r w:rsidR="00011FE5" w:rsidRPr="00011FE5">
        <w:rPr>
          <w:rStyle w:val="normaltextrun"/>
          <w:rFonts w:ascii="Calibri" w:hAnsi="Calibri" w:cs="Calibri"/>
          <w:lang w:val="en-US"/>
        </w:rPr>
        <w:t xml:space="preserve">55%-75% Partially Nutrition Sensitive </w:t>
      </w:r>
      <w:r w:rsidR="001539E6" w:rsidRPr="001539E6">
        <w:rPr>
          <w:rStyle w:val="normaltextrun"/>
          <w:rFonts w:ascii="Calibri" w:hAnsi="Calibri" w:cs="Calibri"/>
          <w:lang w:val="en-US"/>
        </w:rPr>
        <w:t>(</w:t>
      </w:r>
      <w:r w:rsidR="00011FE5">
        <w:rPr>
          <w:rStyle w:val="normaltextrun"/>
          <w:rFonts w:ascii="Calibri" w:hAnsi="Calibri" w:cs="Calibri"/>
          <w:lang w:val="en-US"/>
        </w:rPr>
        <w:t>S</w:t>
      </w:r>
      <w:r w:rsidR="00DC4F90">
        <w:rPr>
          <w:rStyle w:val="normaltextrun"/>
          <w:rFonts w:ascii="Calibri" w:hAnsi="Calibri" w:cs="Calibri"/>
          <w:lang w:val="en-US"/>
        </w:rPr>
        <w:t>core card</w:t>
      </w:r>
      <w:r w:rsidR="001539E6" w:rsidRPr="001539E6">
        <w:rPr>
          <w:rStyle w:val="normaltextrun"/>
          <w:rFonts w:ascii="Calibri" w:hAnsi="Calibri" w:cs="Calibri"/>
          <w:lang w:val="en-US"/>
        </w:rPr>
        <w:t xml:space="preserve"> - refer to Annex 1</w:t>
      </w:r>
      <w:r w:rsidR="001539E6">
        <w:rPr>
          <w:rStyle w:val="normaltextrun"/>
          <w:rFonts w:ascii="Calibri" w:hAnsi="Calibri" w:cs="Calibri"/>
          <w:lang w:val="en-US"/>
        </w:rPr>
        <w:t xml:space="preserve">). </w:t>
      </w:r>
      <w:r w:rsidR="00AC3B07">
        <w:rPr>
          <w:rStyle w:val="normaltextrun"/>
          <w:rFonts w:ascii="Calibri" w:hAnsi="Calibri" w:cs="Calibri"/>
          <w:lang w:val="en-US"/>
        </w:rPr>
        <w:t xml:space="preserve">The Scorecard provides an overview of the extent to which country portfolio &amp; technical assistance to national authorities is nutrition-sensitive and indicates areas of improvement. </w:t>
      </w:r>
      <w:r w:rsidR="00770F43">
        <w:rPr>
          <w:rStyle w:val="normaltextrun"/>
          <w:rFonts w:ascii="Calibri" w:hAnsi="Calibri" w:cs="Calibri"/>
          <w:lang w:val="en-US"/>
        </w:rPr>
        <w:t xml:space="preserve">Scorecard is to be reassessed on a yearly basis. </w:t>
      </w:r>
    </w:p>
    <w:p w14:paraId="60D4F503" w14:textId="64C863BB" w:rsidR="00D66BF5" w:rsidRDefault="00D66BF5" w:rsidP="009B2019">
      <w:pPr>
        <w:pStyle w:val="ListParagraph"/>
        <w:rPr>
          <w:rStyle w:val="normaltextrun"/>
          <w:rFonts w:ascii="Calibri" w:hAnsi="Calibri" w:cs="Calibri"/>
          <w:lang w:val="en-US"/>
        </w:rPr>
      </w:pPr>
    </w:p>
    <w:p w14:paraId="6F44AD7C" w14:textId="6BF10F33" w:rsidR="001035D5" w:rsidRPr="0016791D" w:rsidRDefault="005837AC" w:rsidP="001035D5">
      <w:pPr>
        <w:pStyle w:val="paragraph"/>
        <w:numPr>
          <w:ilvl w:val="0"/>
          <w:numId w:val="8"/>
        </w:numPr>
        <w:spacing w:before="0" w:beforeAutospacing="0" w:after="0" w:afterAutospacing="0" w:line="276" w:lineRule="auto"/>
        <w:textAlignment w:val="baseline"/>
        <w:rPr>
          <w:ins w:id="101" w:author="Filippo DIBARI" w:date="2020-05-12T08:04:00Z"/>
          <w:rStyle w:val="normaltextrun"/>
          <w:rFonts w:ascii="Open Sans" w:eastAsiaTheme="minorHAnsi" w:hAnsi="Open Sans" w:cs="Open Sans"/>
          <w:b/>
          <w:bCs/>
          <w:sz w:val="20"/>
          <w:szCs w:val="20"/>
          <w:lang w:val="en-US" w:eastAsia="en-US"/>
          <w:rPrChange w:id="102" w:author="Filippo DIBARI" w:date="2020-05-12T08:04:00Z">
            <w:rPr>
              <w:ins w:id="103" w:author="Filippo DIBARI" w:date="2020-05-12T08:04:00Z"/>
              <w:rStyle w:val="normaltextrun"/>
              <w:rFonts w:ascii="Open Sans" w:eastAsiaTheme="minorHAnsi" w:hAnsi="Open Sans" w:cs="Open Sans"/>
              <w:sz w:val="20"/>
              <w:szCs w:val="20"/>
              <w:lang w:val="en-US" w:eastAsia="en-US"/>
            </w:rPr>
          </w:rPrChange>
        </w:rPr>
      </w:pPr>
      <w:r>
        <w:rPr>
          <w:rStyle w:val="normaltextrun"/>
          <w:rFonts w:ascii="Open Sans" w:eastAsiaTheme="minorHAnsi" w:hAnsi="Open Sans" w:cs="Open Sans"/>
          <w:b/>
          <w:bCs/>
          <w:sz w:val="20"/>
          <w:szCs w:val="20"/>
          <w:lang w:val="en-US" w:eastAsia="en-US"/>
        </w:rPr>
        <w:t>Partnership</w:t>
      </w:r>
      <w:r w:rsidR="002C726E">
        <w:rPr>
          <w:rStyle w:val="normaltextrun"/>
          <w:rFonts w:ascii="Open Sans" w:eastAsiaTheme="minorHAnsi" w:hAnsi="Open Sans" w:cs="Open Sans"/>
          <w:b/>
          <w:bCs/>
          <w:sz w:val="20"/>
          <w:szCs w:val="20"/>
          <w:lang w:val="en-US" w:eastAsia="en-US"/>
        </w:rPr>
        <w:t xml:space="preserve"> is key t</w:t>
      </w:r>
      <w:r w:rsidR="00F21140">
        <w:rPr>
          <w:rStyle w:val="normaltextrun"/>
          <w:rFonts w:ascii="Open Sans" w:eastAsiaTheme="minorHAnsi" w:hAnsi="Open Sans" w:cs="Open Sans"/>
          <w:b/>
          <w:bCs/>
          <w:sz w:val="20"/>
          <w:szCs w:val="20"/>
          <w:lang w:val="en-US" w:eastAsia="en-US"/>
        </w:rPr>
        <w:t xml:space="preserve">o </w:t>
      </w:r>
      <w:r w:rsidR="00DD46ED">
        <w:rPr>
          <w:rStyle w:val="normaltextrun"/>
          <w:rFonts w:ascii="Open Sans" w:eastAsiaTheme="minorHAnsi" w:hAnsi="Open Sans" w:cs="Open Sans"/>
          <w:b/>
          <w:bCs/>
          <w:sz w:val="20"/>
          <w:szCs w:val="20"/>
          <w:lang w:val="en-US" w:eastAsia="en-US"/>
        </w:rPr>
        <w:t xml:space="preserve">improve </w:t>
      </w:r>
      <w:r w:rsidR="00F66B10">
        <w:rPr>
          <w:rStyle w:val="normaltextrun"/>
          <w:rFonts w:ascii="Open Sans" w:eastAsiaTheme="minorHAnsi" w:hAnsi="Open Sans" w:cs="Open Sans"/>
          <w:b/>
          <w:bCs/>
          <w:sz w:val="20"/>
          <w:szCs w:val="20"/>
          <w:lang w:val="en-US" w:eastAsia="en-US"/>
        </w:rPr>
        <w:t>coordination</w:t>
      </w:r>
      <w:r w:rsidR="00EF2CB6">
        <w:rPr>
          <w:rStyle w:val="normaltextrun"/>
          <w:rFonts w:ascii="Open Sans" w:eastAsiaTheme="minorHAnsi" w:hAnsi="Open Sans" w:cs="Open Sans"/>
          <w:b/>
          <w:bCs/>
          <w:sz w:val="20"/>
          <w:szCs w:val="20"/>
          <w:lang w:val="en-US" w:eastAsia="en-US"/>
        </w:rPr>
        <w:t>, programmatic</w:t>
      </w:r>
      <w:r w:rsidR="00F66B10">
        <w:rPr>
          <w:rStyle w:val="normaltextrun"/>
          <w:rFonts w:ascii="Open Sans" w:eastAsiaTheme="minorHAnsi" w:hAnsi="Open Sans" w:cs="Open Sans"/>
          <w:b/>
          <w:bCs/>
          <w:sz w:val="20"/>
          <w:szCs w:val="20"/>
          <w:lang w:val="en-US" w:eastAsia="en-US"/>
        </w:rPr>
        <w:t xml:space="preserve"> and efficiency in implementation</w:t>
      </w:r>
      <w:r w:rsidR="001035D5" w:rsidRPr="002D1BCB">
        <w:rPr>
          <w:rStyle w:val="normaltextrun"/>
          <w:rFonts w:ascii="Open Sans" w:eastAsiaTheme="minorHAnsi" w:hAnsi="Open Sans" w:cs="Open Sans"/>
          <w:b/>
          <w:bCs/>
          <w:sz w:val="20"/>
          <w:szCs w:val="20"/>
          <w:lang w:val="en-US" w:eastAsia="en-US"/>
        </w:rPr>
        <w:t xml:space="preserve">. </w:t>
      </w:r>
      <w:r w:rsidR="00EF2CB6">
        <w:rPr>
          <w:rStyle w:val="normaltextrun"/>
          <w:rFonts w:ascii="Open Sans" w:eastAsiaTheme="minorHAnsi" w:hAnsi="Open Sans" w:cs="Open Sans"/>
          <w:b/>
          <w:bCs/>
          <w:sz w:val="20"/>
          <w:szCs w:val="20"/>
          <w:lang w:val="en-US" w:eastAsia="en-US"/>
        </w:rPr>
        <w:t>In addition, i</w:t>
      </w:r>
      <w:r w:rsidR="001035D5" w:rsidRPr="002D1BCB">
        <w:rPr>
          <w:rStyle w:val="normaltextrun"/>
          <w:rFonts w:ascii="Open Sans" w:eastAsiaTheme="minorHAnsi" w:hAnsi="Open Sans" w:cs="Open Sans"/>
          <w:b/>
          <w:bCs/>
          <w:sz w:val="20"/>
          <w:szCs w:val="20"/>
          <w:lang w:val="en-US" w:eastAsia="en-US"/>
        </w:rPr>
        <w:t>ntegration of nutrition need</w:t>
      </w:r>
      <w:r w:rsidR="00EF2CB6">
        <w:rPr>
          <w:rStyle w:val="normaltextrun"/>
          <w:rFonts w:ascii="Open Sans" w:eastAsiaTheme="minorHAnsi" w:hAnsi="Open Sans" w:cs="Open Sans"/>
          <w:b/>
          <w:bCs/>
          <w:sz w:val="20"/>
          <w:szCs w:val="20"/>
          <w:lang w:val="en-US" w:eastAsia="en-US"/>
        </w:rPr>
        <w:t>s</w:t>
      </w:r>
      <w:r w:rsidR="001035D5" w:rsidRPr="002D1BCB">
        <w:rPr>
          <w:rStyle w:val="normaltextrun"/>
          <w:rFonts w:ascii="Open Sans" w:eastAsiaTheme="minorHAnsi" w:hAnsi="Open Sans" w:cs="Open Sans"/>
          <w:b/>
          <w:bCs/>
          <w:sz w:val="20"/>
          <w:szCs w:val="20"/>
          <w:lang w:val="en-US" w:eastAsia="en-US"/>
        </w:rPr>
        <w:t xml:space="preserve"> to be contextualized.</w:t>
      </w:r>
      <w:ins w:id="104" w:author="Filippo DIBARI" w:date="2020-05-12T08:04:00Z">
        <w:r w:rsidR="0016791D">
          <w:rPr>
            <w:rStyle w:val="normaltextrun"/>
            <w:rFonts w:ascii="Open Sans" w:eastAsiaTheme="minorHAnsi" w:hAnsi="Open Sans" w:cs="Open Sans"/>
            <w:b/>
            <w:bCs/>
            <w:sz w:val="20"/>
            <w:szCs w:val="20"/>
            <w:lang w:val="en-US" w:eastAsia="en-US"/>
          </w:rPr>
          <w:t xml:space="preserve"> </w:t>
        </w:r>
      </w:ins>
    </w:p>
    <w:p w14:paraId="19E0FCD5" w14:textId="57236439" w:rsidR="0016791D" w:rsidRPr="0016791D" w:rsidRDefault="0016791D">
      <w:pPr>
        <w:pStyle w:val="paragraph"/>
        <w:spacing w:before="0" w:beforeAutospacing="0" w:after="0" w:afterAutospacing="0" w:line="276" w:lineRule="auto"/>
        <w:ind w:left="720"/>
        <w:textAlignment w:val="baseline"/>
        <w:rPr>
          <w:rStyle w:val="normaltextrun"/>
          <w:rFonts w:ascii="Open Sans" w:eastAsiaTheme="minorHAnsi" w:hAnsi="Open Sans" w:cs="Open Sans"/>
          <w:sz w:val="20"/>
          <w:szCs w:val="20"/>
          <w:lang w:val="en-US" w:eastAsia="en-US"/>
          <w:rPrChange w:id="105" w:author="Filippo DIBARI" w:date="2020-05-12T08:04:00Z">
            <w:rPr>
              <w:rStyle w:val="normaltextrun"/>
              <w:rFonts w:ascii="Open Sans" w:eastAsiaTheme="minorHAnsi" w:hAnsi="Open Sans" w:cs="Open Sans"/>
              <w:b/>
              <w:bCs/>
              <w:sz w:val="20"/>
              <w:szCs w:val="20"/>
              <w:lang w:val="en-US" w:eastAsia="en-US"/>
            </w:rPr>
          </w:rPrChange>
        </w:rPr>
        <w:pPrChange w:id="106" w:author="Filippo DIBARI" w:date="2020-05-12T08:04:00Z">
          <w:pPr>
            <w:pStyle w:val="paragraph"/>
            <w:numPr>
              <w:numId w:val="8"/>
            </w:numPr>
            <w:spacing w:before="0" w:beforeAutospacing="0" w:after="0" w:afterAutospacing="0" w:line="276" w:lineRule="auto"/>
            <w:ind w:left="720" w:hanging="360"/>
            <w:textAlignment w:val="baseline"/>
          </w:pPr>
        </w:pPrChange>
      </w:pPr>
      <w:ins w:id="107" w:author="Filippo DIBARI" w:date="2020-05-12T08:04:00Z">
        <w:r>
          <w:rPr>
            <w:rStyle w:val="normaltextrun"/>
            <w:rFonts w:ascii="Open Sans" w:eastAsiaTheme="minorHAnsi" w:hAnsi="Open Sans" w:cs="Open Sans"/>
            <w:sz w:val="20"/>
            <w:szCs w:val="20"/>
            <w:lang w:val="en-US" w:eastAsia="en-US"/>
          </w:rPr>
          <w:lastRenderedPageBreak/>
          <w:t xml:space="preserve">The partners </w:t>
        </w:r>
        <w:r w:rsidR="007F598F">
          <w:rPr>
            <w:rStyle w:val="normaltextrun"/>
            <w:rFonts w:ascii="Open Sans" w:eastAsiaTheme="minorHAnsi" w:hAnsi="Open Sans" w:cs="Open Sans"/>
            <w:sz w:val="20"/>
            <w:szCs w:val="20"/>
            <w:lang w:val="en-US" w:eastAsia="en-US"/>
          </w:rPr>
          <w:t>of WFP Ethiopia have well received the appro</w:t>
        </w:r>
      </w:ins>
      <w:ins w:id="108" w:author="Filippo DIBARI" w:date="2020-05-12T08:05:00Z">
        <w:r w:rsidR="007F598F">
          <w:rPr>
            <w:rStyle w:val="normaltextrun"/>
            <w:rFonts w:ascii="Open Sans" w:eastAsiaTheme="minorHAnsi" w:hAnsi="Open Sans" w:cs="Open Sans"/>
            <w:sz w:val="20"/>
            <w:szCs w:val="20"/>
            <w:lang w:val="en-US" w:eastAsia="en-US"/>
          </w:rPr>
          <w:t>ach as an innovative way to reduce the prevalence of malnutrition. More in details:</w:t>
        </w:r>
      </w:ins>
    </w:p>
    <w:p w14:paraId="2A194CBB" w14:textId="3F152787" w:rsidR="004D0F2C" w:rsidRPr="00663E4A" w:rsidRDefault="004D0F2C" w:rsidP="004D0F2C">
      <w:pPr>
        <w:pStyle w:val="paragraph"/>
        <w:numPr>
          <w:ilvl w:val="1"/>
          <w:numId w:val="8"/>
        </w:numPr>
        <w:spacing w:before="0" w:beforeAutospacing="0" w:after="0" w:afterAutospacing="0" w:line="276" w:lineRule="auto"/>
        <w:textAlignment w:val="baseline"/>
        <w:rPr>
          <w:rStyle w:val="normaltextrun"/>
          <w:rFonts w:ascii="Calibri" w:eastAsiaTheme="minorHAnsi" w:hAnsi="Calibri" w:cs="Calibri"/>
          <w:sz w:val="22"/>
          <w:szCs w:val="22"/>
          <w:lang w:val="en-US" w:eastAsia="en-US"/>
        </w:rPr>
      </w:pPr>
      <w:r w:rsidRPr="00663E4A">
        <w:rPr>
          <w:rStyle w:val="normaltextrun"/>
          <w:rFonts w:ascii="Calibri" w:eastAsiaTheme="minorHAnsi" w:hAnsi="Calibri" w:cs="Calibri"/>
          <w:sz w:val="22"/>
          <w:szCs w:val="22"/>
          <w:lang w:val="en-US" w:eastAsia="en-US"/>
        </w:rPr>
        <w:t xml:space="preserve">Opportunities at </w:t>
      </w:r>
      <w:proofErr w:type="spellStart"/>
      <w:r w:rsidRPr="00663E4A">
        <w:rPr>
          <w:rStyle w:val="normaltextrun"/>
          <w:rFonts w:ascii="Calibri" w:eastAsiaTheme="minorHAnsi" w:hAnsi="Calibri" w:cs="Calibri"/>
          <w:sz w:val="22"/>
          <w:szCs w:val="22"/>
          <w:lang w:val="en-US" w:eastAsia="en-US"/>
        </w:rPr>
        <w:t>programme</w:t>
      </w:r>
      <w:proofErr w:type="spellEnd"/>
      <w:r w:rsidRPr="00663E4A">
        <w:rPr>
          <w:rStyle w:val="normaltextrun"/>
          <w:rFonts w:ascii="Calibri" w:eastAsiaTheme="minorHAnsi" w:hAnsi="Calibri" w:cs="Calibri"/>
          <w:sz w:val="22"/>
          <w:szCs w:val="22"/>
          <w:lang w:val="en-US" w:eastAsia="en-US"/>
        </w:rPr>
        <w:t xml:space="preserve"> level</w:t>
      </w:r>
      <w:r w:rsidR="00786AA0" w:rsidRPr="00663E4A">
        <w:rPr>
          <w:rStyle w:val="normaltextrun"/>
          <w:rFonts w:ascii="Calibri" w:eastAsiaTheme="minorHAnsi" w:hAnsi="Calibri" w:cs="Calibri"/>
          <w:sz w:val="22"/>
          <w:szCs w:val="22"/>
          <w:lang w:val="en-US" w:eastAsia="en-US"/>
        </w:rPr>
        <w:t xml:space="preserve"> </w:t>
      </w:r>
      <w:r w:rsidR="00C931B3" w:rsidRPr="00663E4A">
        <w:rPr>
          <w:rStyle w:val="normaltextrun"/>
          <w:rFonts w:ascii="Calibri" w:eastAsiaTheme="minorHAnsi" w:hAnsi="Calibri" w:cs="Calibri"/>
          <w:sz w:val="22"/>
          <w:szCs w:val="22"/>
          <w:lang w:val="en-US" w:eastAsia="en-US"/>
        </w:rPr>
        <w:t xml:space="preserve">have been initially identified by the Head of Sub-Offices and </w:t>
      </w:r>
      <w:r w:rsidR="008F1AA6" w:rsidRPr="00663E4A">
        <w:rPr>
          <w:rStyle w:val="normaltextrun"/>
          <w:rFonts w:ascii="Calibri" w:eastAsiaTheme="minorHAnsi" w:hAnsi="Calibri" w:cs="Calibri"/>
          <w:sz w:val="22"/>
          <w:szCs w:val="22"/>
          <w:lang w:val="en-US" w:eastAsia="en-US"/>
        </w:rPr>
        <w:t>in discussion with the Activity Managers</w:t>
      </w:r>
      <w:r w:rsidR="00334521" w:rsidRPr="00663E4A">
        <w:rPr>
          <w:rStyle w:val="normaltextrun"/>
          <w:rFonts w:ascii="Calibri" w:eastAsiaTheme="minorHAnsi" w:hAnsi="Calibri" w:cs="Calibri"/>
          <w:sz w:val="22"/>
          <w:szCs w:val="22"/>
          <w:lang w:val="en-US" w:eastAsia="en-US"/>
        </w:rPr>
        <w:t>, as one of the outcome</w:t>
      </w:r>
      <w:r w:rsidR="00EF2CB6">
        <w:rPr>
          <w:rStyle w:val="normaltextrun"/>
          <w:rFonts w:ascii="Calibri" w:eastAsiaTheme="minorHAnsi" w:hAnsi="Calibri" w:cs="Calibri"/>
          <w:sz w:val="22"/>
          <w:szCs w:val="22"/>
          <w:lang w:val="en-US" w:eastAsia="en-US"/>
        </w:rPr>
        <w:t>s</w:t>
      </w:r>
      <w:r w:rsidR="00334521" w:rsidRPr="00663E4A">
        <w:rPr>
          <w:rStyle w:val="normaltextrun"/>
          <w:rFonts w:ascii="Calibri" w:eastAsiaTheme="minorHAnsi" w:hAnsi="Calibri" w:cs="Calibri"/>
          <w:sz w:val="22"/>
          <w:szCs w:val="22"/>
          <w:lang w:val="en-US" w:eastAsia="en-US"/>
        </w:rPr>
        <w:t xml:space="preserve"> of the NS training</w:t>
      </w:r>
      <w:r w:rsidR="008F1AA6" w:rsidRPr="00663E4A">
        <w:rPr>
          <w:rStyle w:val="normaltextrun"/>
          <w:rFonts w:ascii="Calibri" w:eastAsiaTheme="minorHAnsi" w:hAnsi="Calibri" w:cs="Calibri"/>
          <w:sz w:val="22"/>
          <w:szCs w:val="22"/>
          <w:lang w:val="en-US" w:eastAsia="en-US"/>
        </w:rPr>
        <w:t xml:space="preserve">. </w:t>
      </w:r>
    </w:p>
    <w:p w14:paraId="47A04CEB" w14:textId="299A41E8" w:rsidR="00EF78F4" w:rsidRPr="00663E4A" w:rsidRDefault="007F598F" w:rsidP="004D0F2C">
      <w:pPr>
        <w:pStyle w:val="paragraph"/>
        <w:numPr>
          <w:ilvl w:val="1"/>
          <w:numId w:val="8"/>
        </w:numPr>
        <w:spacing w:before="0" w:beforeAutospacing="0" w:after="0" w:afterAutospacing="0" w:line="276" w:lineRule="auto"/>
        <w:textAlignment w:val="baseline"/>
        <w:rPr>
          <w:rStyle w:val="normaltextrun"/>
          <w:rFonts w:ascii="Calibri" w:eastAsiaTheme="minorHAnsi" w:hAnsi="Calibri" w:cs="Calibri"/>
          <w:sz w:val="22"/>
          <w:szCs w:val="22"/>
          <w:lang w:val="en-US" w:eastAsia="en-US"/>
        </w:rPr>
      </w:pPr>
      <w:ins w:id="109" w:author="Filippo DIBARI" w:date="2020-05-12T08:09:00Z">
        <w:r w:rsidRPr="007F598F">
          <w:rPr>
            <w:rStyle w:val="normaltextrun"/>
            <w:rFonts w:ascii="Calibri" w:eastAsiaTheme="minorHAnsi" w:hAnsi="Calibri" w:cs="Calibri"/>
            <w:noProof/>
            <w:sz w:val="22"/>
            <w:szCs w:val="22"/>
            <w:lang w:val="en-US" w:eastAsia="en-US"/>
          </w:rPr>
          <mc:AlternateContent>
            <mc:Choice Requires="wps">
              <w:drawing>
                <wp:anchor distT="45720" distB="45720" distL="114300" distR="114300" simplePos="0" relativeHeight="251661312" behindDoc="0" locked="0" layoutInCell="1" allowOverlap="1" wp14:anchorId="44C2E302" wp14:editId="507499E3">
                  <wp:simplePos x="0" y="0"/>
                  <wp:positionH relativeFrom="margin">
                    <wp:posOffset>3488055</wp:posOffset>
                  </wp:positionH>
                  <wp:positionV relativeFrom="paragraph">
                    <wp:posOffset>4445</wp:posOffset>
                  </wp:positionV>
                  <wp:extent cx="2360930" cy="1404620"/>
                  <wp:effectExtent l="0" t="0" r="12700" b="139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55396F66" w14:textId="054D5E61" w:rsidR="007F598F" w:rsidRPr="007F598F" w:rsidRDefault="007F598F">
                              <w:pPr>
                                <w:rPr>
                                  <w:ins w:id="110" w:author="Filippo DIBARI" w:date="2020-05-12T08:10:00Z"/>
                                  <w:b/>
                                  <w:bCs/>
                                  <w:rPrChange w:id="111" w:author="Filippo DIBARI" w:date="2020-05-12T08:10:00Z">
                                    <w:rPr>
                                      <w:ins w:id="112" w:author="Filippo DIBARI" w:date="2020-05-12T08:10:00Z"/>
                                    </w:rPr>
                                  </w:rPrChange>
                                </w:rPr>
                              </w:pPr>
                              <w:ins w:id="113" w:author="Filippo DIBARI" w:date="2020-05-12T08:10:00Z">
                                <w:r w:rsidRPr="007F598F">
                                  <w:rPr>
                                    <w:b/>
                                    <w:bCs/>
                                    <w:rPrChange w:id="114" w:author="Filippo DIBARI" w:date="2020-05-12T08:10:00Z">
                                      <w:rPr/>
                                    </w:rPrChange>
                                  </w:rPr>
                                  <w:t xml:space="preserve">COVID-19 and </w:t>
                                </w:r>
                                <w:proofErr w:type="spellStart"/>
                                <w:r w:rsidRPr="007F598F">
                                  <w:rPr>
                                    <w:b/>
                                    <w:bCs/>
                                    <w:rPrChange w:id="115" w:author="Filippo DIBARI" w:date="2020-05-12T08:10:00Z">
                                      <w:rPr/>
                                    </w:rPrChange>
                                  </w:rPr>
                                  <w:t>partnerships</w:t>
                                </w:r>
                                <w:proofErr w:type="spellEnd"/>
                              </w:ins>
                            </w:p>
                            <w:p w14:paraId="042A50E3" w14:textId="2FBF89F7" w:rsidR="007F598F" w:rsidRDefault="007F598F">
                              <w:proofErr w:type="spellStart"/>
                              <w:ins w:id="116" w:author="Filippo DIBARI" w:date="2020-05-12T08:10:00Z">
                                <w:r>
                                  <w:t>Since</w:t>
                                </w:r>
                                <w:proofErr w:type="spellEnd"/>
                                <w:r>
                                  <w:t xml:space="preserve"> the global COVID-19 </w:t>
                                </w:r>
                                <w:proofErr w:type="spellStart"/>
                                <w:r>
                                  <w:t>outbreak</w:t>
                                </w:r>
                                <w:proofErr w:type="spellEnd"/>
                                <w:r>
                                  <w:t xml:space="preserve">, </w:t>
                                </w:r>
                                <w:proofErr w:type="spellStart"/>
                                <w:r>
                                  <w:t>some</w:t>
                                </w:r>
                                <w:proofErr w:type="spellEnd"/>
                                <w:r>
                                  <w:t xml:space="preserve"> </w:t>
                                </w:r>
                                <w:proofErr w:type="spellStart"/>
                                <w:r>
                                  <w:t>activities</w:t>
                                </w:r>
                                <w:proofErr w:type="spellEnd"/>
                                <w:r>
                                  <w:t xml:space="preserve"> have </w:t>
                                </w:r>
                                <w:proofErr w:type="spellStart"/>
                                <w:r>
                                  <w:t>slowed</w:t>
                                </w:r>
                                <w:proofErr w:type="spellEnd"/>
                                <w:r>
                                  <w:t xml:space="preserve"> down to </w:t>
                                </w:r>
                                <w:proofErr w:type="spellStart"/>
                                <w:r>
                                  <w:t>pioritize</w:t>
                                </w:r>
                                <w:proofErr w:type="spellEnd"/>
                                <w:r>
                                  <w:t xml:space="preserve"> the set up of a new set of </w:t>
                                </w:r>
                                <w:proofErr w:type="spellStart"/>
                                <w:r>
                                  <w:t>measu</w:t>
                                </w:r>
                              </w:ins>
                              <w:ins w:id="117" w:author="Filippo DIBARI" w:date="2020-05-12T08:11:00Z">
                                <w:r>
                                  <w:t>res</w:t>
                                </w:r>
                                <w:proofErr w:type="spellEnd"/>
                                <w:r>
                                  <w:t xml:space="preserve"> </w:t>
                                </w:r>
                                <w:proofErr w:type="spellStart"/>
                                <w:r>
                                  <w:t>looking</w:t>
                                </w:r>
                                <w:proofErr w:type="spellEnd"/>
                                <w:r>
                                  <w:t xml:space="preserve"> at </w:t>
                                </w:r>
                                <w:proofErr w:type="spellStart"/>
                                <w:r>
                                  <w:t>mitigating</w:t>
                                </w:r>
                                <w:proofErr w:type="spellEnd"/>
                                <w:r>
                                  <w:t xml:space="preserve"> the transmission and the impact of the virus. </w:t>
                                </w:r>
                                <w:proofErr w:type="spellStart"/>
                                <w:r>
                                  <w:t>Both</w:t>
                                </w:r>
                                <w:proofErr w:type="spellEnd"/>
                                <w:r>
                                  <w:t xml:space="preserve"> WFP CO and SO staff </w:t>
                                </w:r>
                                <w:proofErr w:type="spellStart"/>
                                <w:r>
                                  <w:t>were</w:t>
                                </w:r>
                                <w:proofErr w:type="spellEnd"/>
                                <w:r>
                                  <w:t xml:space="preserve"> </w:t>
                                </w:r>
                                <w:proofErr w:type="spellStart"/>
                                <w:r>
                                  <w:t>alligned</w:t>
                                </w:r>
                                <w:proofErr w:type="spellEnd"/>
                                <w:r>
                                  <w:t xml:space="preserve"> </w:t>
                                </w:r>
                                <w:proofErr w:type="spellStart"/>
                                <w:r>
                                  <w:t>with</w:t>
                                </w:r>
                                <w:proofErr w:type="spellEnd"/>
                                <w:r>
                                  <w:t xml:space="preserve"> </w:t>
                                </w:r>
                                <w:proofErr w:type="spellStart"/>
                                <w:r>
                                  <w:t>this</w:t>
                                </w:r>
                                <w:proofErr w:type="spellEnd"/>
                                <w:r>
                                  <w:t xml:space="preserve"> </w:t>
                                </w:r>
                                <w:proofErr w:type="spellStart"/>
                                <w:r>
                                  <w:t>approach</w:t>
                                </w:r>
                              </w:ins>
                              <w:proofErr w:type="spellEnd"/>
                              <w:ins w:id="118" w:author="Filippo DIBARI" w:date="2020-05-12T08:12:00Z">
                                <w:r>
                                  <w:t xml:space="preserve">, and have </w:t>
                                </w:r>
                                <w:proofErr w:type="spellStart"/>
                                <w:r>
                                  <w:t>communicated</w:t>
                                </w:r>
                                <w:proofErr w:type="spellEnd"/>
                                <w:r>
                                  <w:t xml:space="preserve"> </w:t>
                                </w:r>
                                <w:proofErr w:type="spellStart"/>
                                <w:r>
                                  <w:t>their</w:t>
                                </w:r>
                                <w:proofErr w:type="spellEnd"/>
                                <w:r>
                                  <w:t xml:space="preserve"> </w:t>
                                </w:r>
                                <w:proofErr w:type="spellStart"/>
                                <w:r>
                                  <w:t>partners</w:t>
                                </w:r>
                                <w:proofErr w:type="spellEnd"/>
                                <w:r>
                                  <w:t xml:space="preserve"> </w:t>
                                </w:r>
                                <w:proofErr w:type="spellStart"/>
                                <w:r>
                                  <w:t>that</w:t>
                                </w:r>
                                <w:proofErr w:type="spellEnd"/>
                                <w:r>
                                  <w:t xml:space="preserve"> </w:t>
                                </w:r>
                                <w:proofErr w:type="spellStart"/>
                                <w:r>
                                  <w:t>some</w:t>
                                </w:r>
                                <w:proofErr w:type="spellEnd"/>
                                <w:r>
                                  <w:t xml:space="preserve"> of the initiatives </w:t>
                                </w:r>
                                <w:proofErr w:type="spellStart"/>
                                <w:r>
                                  <w:t>highlighted</w:t>
                                </w:r>
                                <w:proofErr w:type="spellEnd"/>
                                <w:r>
                                  <w:t xml:space="preserve"> </w:t>
                                </w:r>
                                <w:proofErr w:type="spellStart"/>
                                <w:r>
                                  <w:t>during</w:t>
                                </w:r>
                                <w:proofErr w:type="spellEnd"/>
                                <w:r>
                                  <w:t xml:space="preserve"> the HQ mission </w:t>
                                </w:r>
                                <w:proofErr w:type="spellStart"/>
                                <w:r>
                                  <w:t>will</w:t>
                                </w:r>
                                <w:proofErr w:type="spellEnd"/>
                                <w:r>
                                  <w:t xml:space="preserve"> </w:t>
                                </w:r>
                                <w:proofErr w:type="spellStart"/>
                                <w:r>
                                  <w:t>be</w:t>
                                </w:r>
                                <w:proofErr w:type="spellEnd"/>
                                <w:r>
                                  <w:t xml:space="preserve"> </w:t>
                                </w:r>
                                <w:proofErr w:type="spellStart"/>
                                <w:r>
                                  <w:t>implemented</w:t>
                                </w:r>
                                <w:proofErr w:type="spellEnd"/>
                                <w:r>
                                  <w:t xml:space="preserve"> </w:t>
                                </w:r>
                                <w:proofErr w:type="spellStart"/>
                                <w:r>
                                  <w:t>only</w:t>
                                </w:r>
                                <w:proofErr w:type="spellEnd"/>
                                <w:r>
                                  <w:t xml:space="preserve"> </w:t>
                                </w:r>
                                <w:proofErr w:type="spellStart"/>
                                <w:r>
                                  <w:t>when</w:t>
                                </w:r>
                                <w:proofErr w:type="spellEnd"/>
                                <w:r>
                                  <w:t xml:space="preserve"> the COVID-19 </w:t>
                                </w:r>
                                <w:proofErr w:type="spellStart"/>
                                <w:r>
                                  <w:t>will</w:t>
                                </w:r>
                                <w:proofErr w:type="spellEnd"/>
                                <w:r>
                                  <w:t xml:space="preserve"> </w:t>
                                </w:r>
                                <w:proofErr w:type="spellStart"/>
                                <w:r>
                                  <w:t>be</w:t>
                                </w:r>
                                <w:proofErr w:type="spellEnd"/>
                                <w:r>
                                  <w:t xml:space="preserve"> over.</w:t>
                                </w:r>
                              </w:ins>
                              <w:ins w:id="119" w:author="Filippo DIBARI" w:date="2020-05-12T08:13:00Z">
                                <w:r>
                                  <w:t xml:space="preserve"> </w:t>
                                </w:r>
                                <w:proofErr w:type="spellStart"/>
                                <w:r>
                                  <w:t>Some</w:t>
                                </w:r>
                                <w:proofErr w:type="spellEnd"/>
                                <w:r>
                                  <w:t xml:space="preserve"> </w:t>
                                </w:r>
                                <w:proofErr w:type="spellStart"/>
                                <w:r>
                                  <w:t>other</w:t>
                                </w:r>
                                <w:proofErr w:type="spellEnd"/>
                                <w:r>
                                  <w:t xml:space="preserve"> are </w:t>
                                </w:r>
                                <w:proofErr w:type="spellStart"/>
                                <w:r>
                                  <w:t>yet</w:t>
                                </w:r>
                                <w:proofErr w:type="spellEnd"/>
                                <w:r>
                                  <w:t xml:space="preserve"> more relevant (</w:t>
                                </w:r>
                                <w:proofErr w:type="spellStart"/>
                                <w:r>
                                  <w:t>e.g</w:t>
                                </w:r>
                                <w:proofErr w:type="spellEnd"/>
                                <w:r>
                                  <w:t xml:space="preserve">. MYICF, NS </w:t>
                                </w:r>
                                <w:proofErr w:type="spellStart"/>
                                <w:r>
                                  <w:t>targeting</w:t>
                                </w:r>
                                <w:proofErr w:type="spellEnd"/>
                                <w:r>
                                  <w:t xml:space="preserve">) thane ver. </w:t>
                                </w:r>
                              </w:ins>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4C2E302" id="_x0000_t202" coordsize="21600,21600" o:spt="202" path="m,l,21600r21600,l21600,xe">
                  <v:stroke joinstyle="miter"/>
                  <v:path gradientshapeok="t" o:connecttype="rect"/>
                </v:shapetype>
                <v:shape id="Text Box 2" o:spid="_x0000_s1026" type="#_x0000_t202" style="position:absolute;left:0;text-align:left;margin-left:274.65pt;margin-top:.35pt;width:185.9pt;height:110.6pt;z-index:251661312;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">
                  <v:textbox style="mso-fit-shape-to-text:t">
                    <w:txbxContent>
                      <w:p w14:paraId="55396F66" w14:textId="054D5E61" w:rsidR="007F598F" w:rsidRPr="007F598F" w:rsidRDefault="007F598F">
                        <w:pPr>
                          <w:rPr>
                            <w:ins w:id="77" w:author="Filippo DIBARI" w:date="2020-05-12T08:10:00Z"/>
                            <w:b/>
                            <w:bCs/>
                            <w:rPrChange w:id="78" w:author="Filippo DIBARI" w:date="2020-05-12T08:10:00Z">
                              <w:rPr>
                                <w:ins w:id="79" w:author="Filippo DIBARI" w:date="2020-05-12T08:10:00Z"/>
                              </w:rPr>
                            </w:rPrChange>
                          </w:rPr>
                        </w:pPr>
                        <w:ins w:id="80" w:author="Filippo DIBARI" w:date="2020-05-12T08:10:00Z">
                          <w:r w:rsidRPr="007F598F">
                            <w:rPr>
                              <w:b/>
                              <w:bCs/>
                              <w:rPrChange w:id="81" w:author="Filippo DIBARI" w:date="2020-05-12T08:10:00Z">
                                <w:rPr/>
                              </w:rPrChange>
                            </w:rPr>
                            <w:t>COVID-19 and partnerships</w:t>
                          </w:r>
                        </w:ins>
                      </w:p>
                      <w:p w14:paraId="042A50E3" w14:textId="2FBF89F7" w:rsidR="007F598F" w:rsidRDefault="007F598F">
                        <w:ins w:id="82" w:author="Filippo DIBARI" w:date="2020-05-12T08:10:00Z">
                          <w:r>
                            <w:t>Since the global COVID-19 outbreak, some activities have slowed down to pioritize the set up of a new set of measu</w:t>
                          </w:r>
                        </w:ins>
                        <w:ins w:id="83" w:author="Filippo DIBARI" w:date="2020-05-12T08:11:00Z">
                          <w:r>
                            <w:t>res looking at mitigating the transmission and the impact of the virus. Both WFP CO and SO staff were alligned with this approach</w:t>
                          </w:r>
                        </w:ins>
                        <w:ins w:id="84" w:author="Filippo DIBARI" w:date="2020-05-12T08:12:00Z">
                          <w:r>
                            <w:t>, and have communicated their partners that some of the initiatives highlighted during the HQ mission will be implemented only when the COVID-19 will be over.</w:t>
                          </w:r>
                        </w:ins>
                        <w:ins w:id="85" w:author="Filippo DIBARI" w:date="2020-05-12T08:13:00Z">
                          <w:r>
                            <w:t xml:space="preserve"> Some other are yet more relevant (e.g. MYICF, NS targeting) thane ver. </w:t>
                          </w:r>
                        </w:ins>
                      </w:p>
                    </w:txbxContent>
                  </v:textbox>
                  <w10:wrap type="square" anchorx="margin"/>
                </v:shape>
              </w:pict>
            </mc:Fallback>
          </mc:AlternateContent>
        </w:r>
      </w:ins>
      <w:r w:rsidR="00DC7937" w:rsidRPr="00663E4A">
        <w:rPr>
          <w:rStyle w:val="normaltextrun"/>
          <w:rFonts w:ascii="Calibri" w:eastAsiaTheme="minorHAnsi" w:hAnsi="Calibri" w:cs="Calibri"/>
          <w:sz w:val="22"/>
          <w:szCs w:val="22"/>
          <w:lang w:val="en-US" w:eastAsia="en-US"/>
        </w:rPr>
        <w:t xml:space="preserve">A number of </w:t>
      </w:r>
      <w:r w:rsidR="00411DDF" w:rsidRPr="00663E4A">
        <w:rPr>
          <w:rStyle w:val="normaltextrun"/>
          <w:rFonts w:ascii="Calibri" w:eastAsiaTheme="minorHAnsi" w:hAnsi="Calibri" w:cs="Calibri"/>
          <w:sz w:val="22"/>
          <w:szCs w:val="22"/>
          <w:lang w:val="en-US" w:eastAsia="en-US"/>
        </w:rPr>
        <w:t xml:space="preserve">Cooperating Partners </w:t>
      </w:r>
      <w:r w:rsidR="00DC7937" w:rsidRPr="00663E4A">
        <w:rPr>
          <w:rStyle w:val="normaltextrun"/>
          <w:rFonts w:ascii="Calibri" w:eastAsiaTheme="minorHAnsi" w:hAnsi="Calibri" w:cs="Calibri"/>
          <w:sz w:val="22"/>
          <w:szCs w:val="22"/>
          <w:lang w:val="en-US" w:eastAsia="en-US"/>
        </w:rPr>
        <w:t>have the capacity to</w:t>
      </w:r>
      <w:r w:rsidR="00206E83" w:rsidRPr="00663E4A">
        <w:rPr>
          <w:rStyle w:val="normaltextrun"/>
          <w:rFonts w:ascii="Calibri" w:eastAsiaTheme="minorHAnsi" w:hAnsi="Calibri" w:cs="Calibri"/>
          <w:sz w:val="22"/>
          <w:szCs w:val="22"/>
          <w:lang w:val="en-US" w:eastAsia="en-US"/>
        </w:rPr>
        <w:t xml:space="preserve"> </w:t>
      </w:r>
      <w:r w:rsidR="00BC1D90" w:rsidRPr="00663E4A">
        <w:rPr>
          <w:rStyle w:val="normaltextrun"/>
          <w:rFonts w:ascii="Calibri" w:eastAsiaTheme="minorHAnsi" w:hAnsi="Calibri" w:cs="Calibri"/>
          <w:sz w:val="22"/>
          <w:szCs w:val="22"/>
          <w:lang w:val="en-US" w:eastAsia="en-US"/>
        </w:rPr>
        <w:t xml:space="preserve">bring </w:t>
      </w:r>
      <w:r w:rsidR="001D4407" w:rsidRPr="00663E4A">
        <w:rPr>
          <w:rStyle w:val="normaltextrun"/>
          <w:rFonts w:ascii="Calibri" w:eastAsiaTheme="minorHAnsi" w:hAnsi="Calibri" w:cs="Calibri"/>
          <w:sz w:val="22"/>
          <w:szCs w:val="22"/>
          <w:lang w:val="en-US" w:eastAsia="en-US"/>
        </w:rPr>
        <w:t>c</w:t>
      </w:r>
      <w:r w:rsidR="00A52351" w:rsidRPr="00663E4A">
        <w:rPr>
          <w:rStyle w:val="normaltextrun"/>
          <w:rFonts w:ascii="Calibri" w:eastAsiaTheme="minorHAnsi" w:hAnsi="Calibri" w:cs="Calibri"/>
          <w:sz w:val="22"/>
          <w:szCs w:val="22"/>
          <w:lang w:val="en-US" w:eastAsia="en-US"/>
        </w:rPr>
        <w:t xml:space="preserve">oncrete actions for </w:t>
      </w:r>
      <w:r w:rsidR="00BC1D90" w:rsidRPr="00663E4A">
        <w:rPr>
          <w:rStyle w:val="normaltextrun"/>
          <w:rFonts w:ascii="Calibri" w:eastAsiaTheme="minorHAnsi" w:hAnsi="Calibri" w:cs="Calibri"/>
          <w:sz w:val="22"/>
          <w:szCs w:val="22"/>
          <w:lang w:val="en-US" w:eastAsia="en-US"/>
        </w:rPr>
        <w:t>nutrition</w:t>
      </w:r>
      <w:r w:rsidR="00A52351" w:rsidRPr="00663E4A">
        <w:rPr>
          <w:rStyle w:val="normaltextrun"/>
          <w:rFonts w:ascii="Calibri" w:eastAsiaTheme="minorHAnsi" w:hAnsi="Calibri" w:cs="Calibri"/>
          <w:sz w:val="22"/>
          <w:szCs w:val="22"/>
          <w:lang w:val="en-US" w:eastAsia="en-US"/>
        </w:rPr>
        <w:t xml:space="preserve"> improvement</w:t>
      </w:r>
      <w:r w:rsidR="00BC1D90" w:rsidRPr="00663E4A">
        <w:rPr>
          <w:rStyle w:val="normaltextrun"/>
          <w:rFonts w:ascii="Calibri" w:eastAsiaTheme="minorHAnsi" w:hAnsi="Calibri" w:cs="Calibri"/>
          <w:sz w:val="22"/>
          <w:szCs w:val="22"/>
          <w:lang w:val="en-US" w:eastAsia="en-US"/>
        </w:rPr>
        <w:t xml:space="preserve"> into </w:t>
      </w:r>
      <w:r w:rsidR="00A52351" w:rsidRPr="00663E4A">
        <w:rPr>
          <w:rStyle w:val="normaltextrun"/>
          <w:rFonts w:ascii="Calibri" w:eastAsiaTheme="minorHAnsi" w:hAnsi="Calibri" w:cs="Calibri"/>
          <w:sz w:val="22"/>
          <w:szCs w:val="22"/>
          <w:lang w:val="en-US" w:eastAsia="en-US"/>
        </w:rPr>
        <w:t xml:space="preserve">their </w:t>
      </w:r>
      <w:r w:rsidR="003132BE" w:rsidRPr="00663E4A">
        <w:rPr>
          <w:rStyle w:val="normaltextrun"/>
          <w:rFonts w:ascii="Calibri" w:eastAsiaTheme="minorHAnsi" w:hAnsi="Calibri" w:cs="Calibri"/>
          <w:sz w:val="22"/>
          <w:szCs w:val="22"/>
          <w:lang w:val="en-US" w:eastAsia="en-US"/>
        </w:rPr>
        <w:t>plan of activities</w:t>
      </w:r>
      <w:r w:rsidR="009D475F" w:rsidRPr="00663E4A">
        <w:rPr>
          <w:rStyle w:val="normaltextrun"/>
          <w:rFonts w:ascii="Calibri" w:eastAsiaTheme="minorHAnsi" w:hAnsi="Calibri" w:cs="Calibri"/>
          <w:sz w:val="22"/>
          <w:szCs w:val="22"/>
          <w:lang w:val="en-US" w:eastAsia="en-US"/>
        </w:rPr>
        <w:t xml:space="preserve">. </w:t>
      </w:r>
    </w:p>
    <w:p w14:paraId="59DFCD03" w14:textId="2672717F" w:rsidR="00334521" w:rsidRPr="00663E4A" w:rsidRDefault="00334521" w:rsidP="004D0F2C">
      <w:pPr>
        <w:pStyle w:val="paragraph"/>
        <w:numPr>
          <w:ilvl w:val="1"/>
          <w:numId w:val="8"/>
        </w:numPr>
        <w:spacing w:before="0" w:beforeAutospacing="0" w:after="0" w:afterAutospacing="0" w:line="276" w:lineRule="auto"/>
        <w:textAlignment w:val="baseline"/>
        <w:rPr>
          <w:rStyle w:val="normaltextrun"/>
          <w:rFonts w:ascii="Calibri" w:eastAsiaTheme="minorHAnsi" w:hAnsi="Calibri" w:cs="Calibri"/>
          <w:sz w:val="22"/>
          <w:szCs w:val="22"/>
          <w:lang w:val="en-US" w:eastAsia="en-US"/>
        </w:rPr>
      </w:pPr>
      <w:r w:rsidRPr="00663E4A">
        <w:rPr>
          <w:rStyle w:val="normaltextrun"/>
          <w:rFonts w:ascii="Calibri" w:eastAsiaTheme="minorHAnsi" w:hAnsi="Calibri" w:cs="Calibri"/>
          <w:sz w:val="22"/>
          <w:szCs w:val="22"/>
          <w:lang w:val="en-US" w:eastAsia="en-US"/>
        </w:rPr>
        <w:t xml:space="preserve">The process of </w:t>
      </w:r>
      <w:r w:rsidR="001251DC" w:rsidRPr="00663E4A">
        <w:rPr>
          <w:rStyle w:val="normaltextrun"/>
          <w:rFonts w:ascii="Calibri" w:eastAsiaTheme="minorHAnsi" w:hAnsi="Calibri" w:cs="Calibri"/>
          <w:sz w:val="22"/>
          <w:szCs w:val="22"/>
          <w:lang w:val="en-US" w:eastAsia="en-US"/>
        </w:rPr>
        <w:t xml:space="preserve">engaging with </w:t>
      </w:r>
      <w:r w:rsidR="009A739A" w:rsidRPr="00663E4A">
        <w:rPr>
          <w:rStyle w:val="normaltextrun"/>
          <w:rFonts w:ascii="Calibri" w:eastAsiaTheme="minorHAnsi" w:hAnsi="Calibri" w:cs="Calibri"/>
          <w:sz w:val="22"/>
          <w:szCs w:val="22"/>
          <w:lang w:val="en-US" w:eastAsia="en-US"/>
        </w:rPr>
        <w:t xml:space="preserve">Cooperating Partners through </w:t>
      </w:r>
      <w:r w:rsidRPr="00663E4A">
        <w:rPr>
          <w:rStyle w:val="normaltextrun"/>
          <w:rFonts w:ascii="Calibri" w:eastAsiaTheme="minorHAnsi" w:hAnsi="Calibri" w:cs="Calibri"/>
          <w:sz w:val="22"/>
          <w:szCs w:val="22"/>
          <w:lang w:val="en-US" w:eastAsia="en-US"/>
        </w:rPr>
        <w:t xml:space="preserve">FLA </w:t>
      </w:r>
      <w:r w:rsidR="009A739A" w:rsidRPr="00663E4A">
        <w:rPr>
          <w:rStyle w:val="normaltextrun"/>
          <w:rFonts w:ascii="Calibri" w:eastAsiaTheme="minorHAnsi" w:hAnsi="Calibri" w:cs="Calibri"/>
          <w:sz w:val="22"/>
          <w:szCs w:val="22"/>
          <w:lang w:val="en-US" w:eastAsia="en-US"/>
        </w:rPr>
        <w:t xml:space="preserve">needs </w:t>
      </w:r>
      <w:r w:rsidR="00E54939" w:rsidRPr="00663E4A">
        <w:rPr>
          <w:rStyle w:val="normaltextrun"/>
          <w:rFonts w:ascii="Calibri" w:eastAsiaTheme="minorHAnsi" w:hAnsi="Calibri" w:cs="Calibri"/>
          <w:sz w:val="22"/>
          <w:szCs w:val="22"/>
          <w:lang w:val="en-US" w:eastAsia="en-US"/>
        </w:rPr>
        <w:t xml:space="preserve">to consider bottom-up </w:t>
      </w:r>
      <w:r w:rsidR="00CD7132" w:rsidRPr="00663E4A">
        <w:rPr>
          <w:rStyle w:val="normaltextrun"/>
          <w:rFonts w:ascii="Calibri" w:eastAsiaTheme="minorHAnsi" w:hAnsi="Calibri" w:cs="Calibri"/>
          <w:sz w:val="22"/>
          <w:szCs w:val="22"/>
          <w:lang w:val="en-US" w:eastAsia="en-US"/>
        </w:rPr>
        <w:t>interaction.</w:t>
      </w:r>
    </w:p>
    <w:p w14:paraId="75C3B0E2" w14:textId="172FABA2" w:rsidR="003D0933" w:rsidRPr="00663E4A" w:rsidRDefault="003D0933" w:rsidP="004D0F2C">
      <w:pPr>
        <w:pStyle w:val="paragraph"/>
        <w:numPr>
          <w:ilvl w:val="1"/>
          <w:numId w:val="8"/>
        </w:numPr>
        <w:spacing w:before="0" w:beforeAutospacing="0" w:after="0" w:afterAutospacing="0" w:line="276" w:lineRule="auto"/>
        <w:textAlignment w:val="baseline"/>
        <w:rPr>
          <w:rStyle w:val="normaltextrun"/>
          <w:rFonts w:ascii="Calibri" w:eastAsiaTheme="minorHAnsi" w:hAnsi="Calibri" w:cs="Calibri"/>
          <w:sz w:val="22"/>
          <w:szCs w:val="22"/>
          <w:lang w:val="en-US" w:eastAsia="en-US"/>
        </w:rPr>
      </w:pPr>
      <w:r w:rsidRPr="00663E4A">
        <w:rPr>
          <w:rStyle w:val="normaltextrun"/>
          <w:rFonts w:ascii="Calibri" w:eastAsiaTheme="minorHAnsi" w:hAnsi="Calibri" w:cs="Calibri"/>
          <w:sz w:val="22"/>
          <w:szCs w:val="22"/>
          <w:lang w:val="en-US" w:eastAsia="en-US"/>
        </w:rPr>
        <w:t xml:space="preserve">Mapping of partners and activities at </w:t>
      </w:r>
      <w:r w:rsidR="00EF2CB6">
        <w:rPr>
          <w:rStyle w:val="normaltextrun"/>
          <w:rFonts w:ascii="Calibri" w:eastAsiaTheme="minorHAnsi" w:hAnsi="Calibri" w:cs="Calibri"/>
          <w:sz w:val="22"/>
          <w:szCs w:val="22"/>
          <w:lang w:val="en-US" w:eastAsia="en-US"/>
        </w:rPr>
        <w:t>r</w:t>
      </w:r>
      <w:r w:rsidR="00EF2CB6" w:rsidRPr="00663E4A">
        <w:rPr>
          <w:rStyle w:val="normaltextrun"/>
          <w:rFonts w:ascii="Calibri" w:eastAsiaTheme="minorHAnsi" w:hAnsi="Calibri" w:cs="Calibri"/>
          <w:sz w:val="22"/>
          <w:szCs w:val="22"/>
          <w:lang w:val="en-US" w:eastAsia="en-US"/>
        </w:rPr>
        <w:t xml:space="preserve">egional </w:t>
      </w:r>
      <w:r w:rsidR="00F51E42" w:rsidRPr="00663E4A">
        <w:rPr>
          <w:rStyle w:val="normaltextrun"/>
          <w:rFonts w:ascii="Calibri" w:eastAsiaTheme="minorHAnsi" w:hAnsi="Calibri" w:cs="Calibri"/>
          <w:sz w:val="22"/>
          <w:szCs w:val="22"/>
          <w:lang w:val="en-US" w:eastAsia="en-US"/>
        </w:rPr>
        <w:t xml:space="preserve">level would be useful to </w:t>
      </w:r>
      <w:r w:rsidR="00D14795" w:rsidRPr="00663E4A">
        <w:rPr>
          <w:rStyle w:val="normaltextrun"/>
          <w:rFonts w:ascii="Calibri" w:eastAsiaTheme="minorHAnsi" w:hAnsi="Calibri" w:cs="Calibri"/>
          <w:sz w:val="22"/>
          <w:szCs w:val="22"/>
          <w:lang w:val="en-US" w:eastAsia="en-US"/>
        </w:rPr>
        <w:t xml:space="preserve">guide in the </w:t>
      </w:r>
      <w:r w:rsidR="007976FD" w:rsidRPr="00663E4A">
        <w:rPr>
          <w:rStyle w:val="normaltextrun"/>
          <w:rFonts w:ascii="Calibri" w:eastAsiaTheme="minorHAnsi" w:hAnsi="Calibri" w:cs="Calibri"/>
          <w:sz w:val="22"/>
          <w:szCs w:val="22"/>
          <w:lang w:val="en-US" w:eastAsia="en-US"/>
        </w:rPr>
        <w:t xml:space="preserve">planning for the </w:t>
      </w:r>
      <w:proofErr w:type="gramStart"/>
      <w:r w:rsidR="007976FD" w:rsidRPr="00663E4A">
        <w:rPr>
          <w:rStyle w:val="normaltextrun"/>
          <w:rFonts w:ascii="Calibri" w:eastAsiaTheme="minorHAnsi" w:hAnsi="Calibri" w:cs="Calibri"/>
          <w:sz w:val="22"/>
          <w:szCs w:val="22"/>
          <w:lang w:val="en-US" w:eastAsia="en-US"/>
        </w:rPr>
        <w:t>phased-approach</w:t>
      </w:r>
      <w:proofErr w:type="gramEnd"/>
      <w:r w:rsidR="007976FD" w:rsidRPr="00663E4A">
        <w:rPr>
          <w:rStyle w:val="normaltextrun"/>
          <w:rFonts w:ascii="Calibri" w:eastAsiaTheme="minorHAnsi" w:hAnsi="Calibri" w:cs="Calibri"/>
          <w:sz w:val="22"/>
          <w:szCs w:val="22"/>
          <w:lang w:val="en-US" w:eastAsia="en-US"/>
        </w:rPr>
        <w:t xml:space="preserve"> of integrating nutrition across WFP </w:t>
      </w:r>
      <w:proofErr w:type="spellStart"/>
      <w:r w:rsidR="007976FD" w:rsidRPr="00663E4A">
        <w:rPr>
          <w:rStyle w:val="normaltextrun"/>
          <w:rFonts w:ascii="Calibri" w:eastAsiaTheme="minorHAnsi" w:hAnsi="Calibri" w:cs="Calibri"/>
          <w:sz w:val="22"/>
          <w:szCs w:val="22"/>
          <w:lang w:val="en-US" w:eastAsia="en-US"/>
        </w:rPr>
        <w:t>programmes</w:t>
      </w:r>
      <w:proofErr w:type="spellEnd"/>
      <w:r w:rsidR="007976FD" w:rsidRPr="00663E4A">
        <w:rPr>
          <w:rStyle w:val="normaltextrun"/>
          <w:rFonts w:ascii="Calibri" w:eastAsiaTheme="minorHAnsi" w:hAnsi="Calibri" w:cs="Calibri"/>
          <w:sz w:val="22"/>
          <w:szCs w:val="22"/>
          <w:lang w:val="en-US" w:eastAsia="en-US"/>
        </w:rPr>
        <w:t>.</w:t>
      </w:r>
    </w:p>
    <w:p w14:paraId="41A83041" w14:textId="67DB6E67" w:rsidR="00BC5C7D" w:rsidRDefault="00354E6A" w:rsidP="004D0F2C">
      <w:pPr>
        <w:pStyle w:val="paragraph"/>
        <w:numPr>
          <w:ilvl w:val="1"/>
          <w:numId w:val="8"/>
        </w:numPr>
        <w:spacing w:before="0" w:beforeAutospacing="0" w:after="0" w:afterAutospacing="0" w:line="276" w:lineRule="auto"/>
        <w:textAlignment w:val="baseline"/>
        <w:rPr>
          <w:rStyle w:val="normaltextrun"/>
          <w:rFonts w:ascii="Calibri" w:eastAsiaTheme="minorHAnsi" w:hAnsi="Calibri" w:cs="Calibri"/>
          <w:sz w:val="22"/>
          <w:szCs w:val="22"/>
          <w:lang w:val="en-US" w:eastAsia="en-US"/>
        </w:rPr>
      </w:pPr>
      <w:r w:rsidRPr="00663E4A">
        <w:rPr>
          <w:rStyle w:val="normaltextrun"/>
          <w:rFonts w:ascii="Calibri" w:eastAsiaTheme="minorHAnsi" w:hAnsi="Calibri" w:cs="Calibri"/>
          <w:sz w:val="22"/>
          <w:szCs w:val="22"/>
          <w:lang w:val="en-US" w:eastAsia="en-US"/>
        </w:rPr>
        <w:t xml:space="preserve">Strengthening internal collaboration between and among WFP </w:t>
      </w:r>
      <w:proofErr w:type="spellStart"/>
      <w:r w:rsidRPr="00663E4A">
        <w:rPr>
          <w:rStyle w:val="normaltextrun"/>
          <w:rFonts w:ascii="Calibri" w:eastAsiaTheme="minorHAnsi" w:hAnsi="Calibri" w:cs="Calibri"/>
          <w:sz w:val="22"/>
          <w:szCs w:val="22"/>
          <w:lang w:val="en-US" w:eastAsia="en-US"/>
        </w:rPr>
        <w:t>programmes</w:t>
      </w:r>
      <w:proofErr w:type="spellEnd"/>
      <w:r w:rsidRPr="00663E4A">
        <w:rPr>
          <w:rStyle w:val="normaltextrun"/>
          <w:rFonts w:ascii="Calibri" w:eastAsiaTheme="minorHAnsi" w:hAnsi="Calibri" w:cs="Calibri"/>
          <w:sz w:val="22"/>
          <w:szCs w:val="22"/>
          <w:lang w:val="en-US" w:eastAsia="en-US"/>
        </w:rPr>
        <w:t xml:space="preserve"> and managers at planning stage </w:t>
      </w:r>
      <w:r w:rsidR="000349B2" w:rsidRPr="00663E4A">
        <w:rPr>
          <w:rStyle w:val="normaltextrun"/>
          <w:rFonts w:ascii="Calibri" w:eastAsiaTheme="minorHAnsi" w:hAnsi="Calibri" w:cs="Calibri"/>
          <w:sz w:val="22"/>
          <w:szCs w:val="22"/>
          <w:lang w:val="en-US" w:eastAsia="en-US"/>
        </w:rPr>
        <w:t xml:space="preserve">will clarify linkages </w:t>
      </w:r>
      <w:r w:rsidR="00A668DD" w:rsidRPr="00663E4A">
        <w:rPr>
          <w:rStyle w:val="normaltextrun"/>
          <w:rFonts w:ascii="Calibri" w:eastAsiaTheme="minorHAnsi" w:hAnsi="Calibri" w:cs="Calibri"/>
          <w:sz w:val="22"/>
          <w:szCs w:val="22"/>
          <w:lang w:val="en-US" w:eastAsia="en-US"/>
        </w:rPr>
        <w:t xml:space="preserve">of </w:t>
      </w:r>
      <w:proofErr w:type="spellStart"/>
      <w:r w:rsidR="00A668DD" w:rsidRPr="00663E4A">
        <w:rPr>
          <w:rStyle w:val="normaltextrun"/>
          <w:rFonts w:ascii="Calibri" w:eastAsiaTheme="minorHAnsi" w:hAnsi="Calibri" w:cs="Calibri"/>
          <w:sz w:val="22"/>
          <w:szCs w:val="22"/>
          <w:lang w:val="en-US" w:eastAsia="en-US"/>
        </w:rPr>
        <w:t>programme</w:t>
      </w:r>
      <w:proofErr w:type="spellEnd"/>
      <w:r w:rsidR="00A668DD" w:rsidRPr="00663E4A">
        <w:rPr>
          <w:rStyle w:val="normaltextrun"/>
          <w:rFonts w:ascii="Calibri" w:eastAsiaTheme="minorHAnsi" w:hAnsi="Calibri" w:cs="Calibri"/>
          <w:sz w:val="22"/>
          <w:szCs w:val="22"/>
          <w:lang w:val="en-US" w:eastAsia="en-US"/>
        </w:rPr>
        <w:t xml:space="preserve"> and monitoring activities. </w:t>
      </w:r>
    </w:p>
    <w:p w14:paraId="6CB81BB9" w14:textId="77777777" w:rsidR="00EF2CB6" w:rsidRPr="00663E4A" w:rsidRDefault="00EF2CB6" w:rsidP="00EF2CB6">
      <w:pPr>
        <w:pStyle w:val="paragraph"/>
        <w:spacing w:before="0" w:beforeAutospacing="0" w:after="0" w:afterAutospacing="0" w:line="276" w:lineRule="auto"/>
        <w:ind w:left="1440"/>
        <w:textAlignment w:val="baseline"/>
        <w:rPr>
          <w:rStyle w:val="normaltextrun"/>
          <w:rFonts w:ascii="Calibri" w:eastAsiaTheme="minorHAnsi" w:hAnsi="Calibri" w:cs="Calibri"/>
          <w:sz w:val="22"/>
          <w:szCs w:val="22"/>
          <w:lang w:val="en-US" w:eastAsia="en-US"/>
        </w:rPr>
      </w:pPr>
    </w:p>
    <w:p w14:paraId="1A268FF6" w14:textId="77777777" w:rsidR="009B2019" w:rsidRPr="009B2019" w:rsidRDefault="00DC4F90" w:rsidP="008D0D93">
      <w:pPr>
        <w:pStyle w:val="paragraph"/>
        <w:numPr>
          <w:ilvl w:val="0"/>
          <w:numId w:val="8"/>
        </w:numPr>
        <w:spacing w:before="0" w:beforeAutospacing="0" w:after="0" w:afterAutospacing="0" w:line="276" w:lineRule="auto"/>
        <w:textAlignment w:val="baseline"/>
        <w:rPr>
          <w:rFonts w:ascii="Calibri" w:hAnsi="Calibri"/>
          <w:sz w:val="22"/>
          <w:szCs w:val="22"/>
        </w:rPr>
      </w:pPr>
      <w:r w:rsidRPr="00011FE5">
        <w:rPr>
          <w:rStyle w:val="normaltextrun"/>
          <w:rFonts w:ascii="Open Sans" w:eastAsiaTheme="minorHAnsi" w:hAnsi="Open Sans" w:cs="Open Sans"/>
          <w:b/>
          <w:bCs/>
          <w:sz w:val="20"/>
          <w:szCs w:val="20"/>
          <w:lang w:val="en-US" w:eastAsia="en-US"/>
        </w:rPr>
        <w:t>Use Fill the Nutrient gap analysis to leverage technical assistance to government</w:t>
      </w:r>
      <w:r w:rsidR="00011FE5">
        <w:rPr>
          <w:rStyle w:val="normaltextrun"/>
          <w:rFonts w:ascii="Open Sans" w:eastAsiaTheme="minorHAnsi" w:hAnsi="Open Sans" w:cs="Open Sans"/>
          <w:b/>
          <w:bCs/>
          <w:sz w:val="20"/>
          <w:szCs w:val="20"/>
          <w:lang w:val="en-US" w:eastAsia="en-US"/>
        </w:rPr>
        <w:t xml:space="preserve"> and improve analysis on drivers of malnutrition in each region</w:t>
      </w:r>
      <w:r w:rsidRPr="00011FE5">
        <w:rPr>
          <w:rStyle w:val="normaltextrun"/>
          <w:rFonts w:ascii="Open Sans" w:eastAsiaTheme="minorHAnsi" w:hAnsi="Open Sans" w:cs="Open Sans"/>
          <w:b/>
          <w:bCs/>
          <w:sz w:val="20"/>
          <w:szCs w:val="20"/>
          <w:lang w:val="en-US" w:eastAsia="en-US"/>
        </w:rPr>
        <w:t>.</w:t>
      </w:r>
      <w:r>
        <w:t xml:space="preserve"> </w:t>
      </w:r>
    </w:p>
    <w:p w14:paraId="0036ABBE" w14:textId="6DD9BAE7" w:rsidR="00DC4F90" w:rsidRPr="001539E6" w:rsidRDefault="007F598F" w:rsidP="009B2019">
      <w:pPr>
        <w:pStyle w:val="paragraph"/>
        <w:spacing w:before="0" w:beforeAutospacing="0" w:after="0" w:afterAutospacing="0" w:line="276" w:lineRule="auto"/>
        <w:ind w:left="720"/>
        <w:textAlignment w:val="baseline"/>
        <w:rPr>
          <w:rStyle w:val="eop"/>
          <w:rFonts w:ascii="Calibri" w:hAnsi="Calibri"/>
          <w:sz w:val="22"/>
          <w:szCs w:val="22"/>
        </w:rPr>
      </w:pPr>
      <w:ins w:id="120" w:author="Filippo DIBARI" w:date="2020-05-12T08:09:00Z">
        <w:r w:rsidRPr="007F598F">
          <w:rPr>
            <w:rStyle w:val="normaltextrun"/>
            <w:rFonts w:ascii="Calibri" w:hAnsi="Calibri" w:cs="Calibri"/>
            <w:noProof/>
            <w:sz w:val="22"/>
            <w:szCs w:val="22"/>
            <w:lang w:val="en-US"/>
          </w:rPr>
          <mc:AlternateContent>
            <mc:Choice Requires="wps">
              <w:drawing>
                <wp:anchor distT="45720" distB="45720" distL="114300" distR="114300" simplePos="0" relativeHeight="251659264" behindDoc="0" locked="0" layoutInCell="1" allowOverlap="1" wp14:anchorId="14316210" wp14:editId="6D340B74">
                  <wp:simplePos x="0" y="0"/>
                  <wp:positionH relativeFrom="margin">
                    <wp:posOffset>3322021</wp:posOffset>
                  </wp:positionH>
                  <wp:positionV relativeFrom="paragraph">
                    <wp:posOffset>1464646</wp:posOffset>
                  </wp:positionV>
                  <wp:extent cx="2360930" cy="1404620"/>
                  <wp:effectExtent l="0" t="0" r="12700" b="2095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61C13249" w14:textId="0FC21ECB" w:rsidR="007F598F" w:rsidRPr="007F598F" w:rsidRDefault="007F598F" w:rsidP="007F598F">
                              <w:pPr>
                                <w:pStyle w:val="paragraph"/>
                                <w:spacing w:before="0" w:beforeAutospacing="0" w:after="0" w:afterAutospacing="0" w:line="276" w:lineRule="auto"/>
                                <w:textAlignment w:val="baseline"/>
                                <w:rPr>
                                  <w:ins w:id="121" w:author="Filippo DIBARI" w:date="2020-05-12T08:09:00Z"/>
                                  <w:rStyle w:val="normaltextrun"/>
                                  <w:rFonts w:ascii="Calibri" w:hAnsi="Calibri" w:cs="Calibri"/>
                                  <w:b/>
                                  <w:bCs/>
                                  <w:sz w:val="22"/>
                                  <w:szCs w:val="22"/>
                                  <w:lang w:val="en-US"/>
                                  <w:rPrChange w:id="122" w:author="Filippo DIBARI" w:date="2020-05-12T08:09:00Z">
                                    <w:rPr>
                                      <w:ins w:id="123" w:author="Filippo DIBARI" w:date="2020-05-12T08:09:00Z"/>
                                      <w:rStyle w:val="normaltextrun"/>
                                      <w:rFonts w:ascii="Calibri" w:eastAsiaTheme="minorHAnsi" w:hAnsi="Calibri" w:cs="Calibri"/>
                                      <w:sz w:val="22"/>
                                      <w:szCs w:val="22"/>
                                      <w:lang w:val="en-US" w:eastAsia="en-US"/>
                                    </w:rPr>
                                  </w:rPrChange>
                                </w:rPr>
                              </w:pPr>
                              <w:ins w:id="124" w:author="Filippo DIBARI" w:date="2020-05-12T08:09:00Z">
                                <w:r w:rsidRPr="007F598F">
                                  <w:rPr>
                                    <w:rStyle w:val="normaltextrun"/>
                                    <w:rFonts w:ascii="Calibri" w:hAnsi="Calibri" w:cs="Calibri"/>
                                    <w:b/>
                                    <w:bCs/>
                                    <w:sz w:val="22"/>
                                    <w:szCs w:val="22"/>
                                    <w:lang w:val="en-US"/>
                                    <w:rPrChange w:id="125" w:author="Filippo DIBARI" w:date="2020-05-12T08:09:00Z">
                                      <w:rPr>
                                        <w:rStyle w:val="normaltextrun"/>
                                        <w:rFonts w:ascii="Calibri" w:hAnsi="Calibri" w:cs="Calibri"/>
                                        <w:sz w:val="22"/>
                                        <w:szCs w:val="22"/>
                                        <w:lang w:val="en-US"/>
                                      </w:rPr>
                                    </w:rPrChange>
                                  </w:rPr>
                                  <w:t>COVID-19 and Fill the Nutrient Gap</w:t>
                                </w:r>
                              </w:ins>
                            </w:p>
                            <w:p w14:paraId="5FDF5CB1" w14:textId="155E67CF" w:rsidR="007F598F" w:rsidRPr="007F598F" w:rsidRDefault="007F598F">
                              <w:pPr>
                                <w:pStyle w:val="paragraph"/>
                                <w:spacing w:before="0" w:beforeAutospacing="0" w:after="0" w:afterAutospacing="0" w:line="276" w:lineRule="auto"/>
                                <w:textAlignment w:val="baseline"/>
                                <w:rPr>
                                  <w:rFonts w:ascii="Calibri" w:hAnsi="Calibri"/>
                                  <w:rPrChange w:id="126" w:author="Filippo DIBARI" w:date="2020-05-12T08:09:00Z">
                                    <w:rPr/>
                                  </w:rPrChange>
                                </w:rPr>
                                <w:pPrChange w:id="127" w:author="Filippo DIBARI" w:date="2020-05-12T08:09:00Z">
                                  <w:pPr/>
                                </w:pPrChange>
                              </w:pPr>
                              <w:ins w:id="128" w:author="Filippo DIBARI" w:date="2020-05-12T08:09:00Z">
                                <w:r>
                                  <w:rPr>
                                    <w:rStyle w:val="normaltextrun"/>
                                    <w:rFonts w:ascii="Calibri" w:hAnsi="Calibri" w:cs="Calibri"/>
                                    <w:sz w:val="22"/>
                                    <w:szCs w:val="22"/>
                                    <w:lang w:val="en-US"/>
                                  </w:rPr>
                                  <w:t xml:space="preserve">The Fill the Nutrient Gap analysis at national level was supposed to be over by April 2020. However, because of COVID, </w:t>
                                </w:r>
                                <w:r>
                                  <w:rPr>
                                    <w:rStyle w:val="eop"/>
                                    <w:rFonts w:ascii="Calibri" w:hAnsi="Calibri" w:cs="Calibri"/>
                                    <w:sz w:val="22"/>
                                    <w:szCs w:val="22"/>
                                  </w:rPr>
                                  <w:t xml:space="preserve">in agreement with the </w:t>
                                </w:r>
                                <w:proofErr w:type="spellStart"/>
                                <w:r>
                                  <w:rPr>
                                    <w:rStyle w:val="eop"/>
                                    <w:rFonts w:ascii="Calibri" w:hAnsi="Calibri" w:cs="Calibri"/>
                                    <w:sz w:val="22"/>
                                    <w:szCs w:val="22"/>
                                  </w:rPr>
                                  <w:t>GoE</w:t>
                                </w:r>
                                <w:proofErr w:type="spellEnd"/>
                                <w:r>
                                  <w:rPr>
                                    <w:rStyle w:val="eop"/>
                                    <w:rFonts w:ascii="Calibri" w:hAnsi="Calibri" w:cs="Calibri"/>
                                    <w:sz w:val="22"/>
                                    <w:szCs w:val="22"/>
                                  </w:rPr>
                                  <w:t xml:space="preserve"> Cooperating Partner (</w:t>
                                </w:r>
                                <w:proofErr w:type="spellStart"/>
                                <w:r>
                                  <w:rPr>
                                    <w:rStyle w:val="eop"/>
                                    <w:rFonts w:ascii="Calibri" w:hAnsi="Calibri" w:cs="Calibri"/>
                                    <w:sz w:val="22"/>
                                    <w:szCs w:val="22"/>
                                  </w:rPr>
                                  <w:t>MoH</w:t>
                                </w:r>
                                <w:proofErr w:type="spellEnd"/>
                                <w:r>
                                  <w:rPr>
                                    <w:rStyle w:val="eop"/>
                                    <w:rFonts w:ascii="Calibri" w:hAnsi="Calibri" w:cs="Calibri"/>
                                    <w:sz w:val="22"/>
                                    <w:szCs w:val="22"/>
                                  </w:rPr>
                                  <w:t xml:space="preserve"> / Ethiopian Public Health Institute – Nut Team), the final document will be launched only once COVID-19 virus has left the country. </w:t>
                                </w:r>
                              </w:ins>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4316210" id="_x0000_s1027" type="#_x0000_t202" style="position:absolute;left:0;text-align:left;margin-left:261.6pt;margin-top:115.35pt;width:185.9pt;height:110.6pt;z-index:251659264;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">
                  <v:textbox style="mso-fit-shape-to-text:t">
                    <w:txbxContent>
                      <w:p w14:paraId="61C13249" w14:textId="0FC21ECB" w:rsidR="007F598F" w:rsidRPr="007F598F" w:rsidRDefault="007F598F" w:rsidP="007F598F">
                        <w:pPr>
                          <w:pStyle w:val="paragraph"/>
                          <w:spacing w:before="0" w:beforeAutospacing="0" w:after="0" w:afterAutospacing="0" w:line="276" w:lineRule="auto"/>
                          <w:textAlignment w:val="baseline"/>
                          <w:rPr>
                            <w:ins w:id="95" w:author="Filippo DIBARI" w:date="2020-05-12T08:09:00Z"/>
                            <w:rStyle w:val="normaltextrun"/>
                            <w:rFonts w:ascii="Calibri" w:hAnsi="Calibri" w:cs="Calibri"/>
                            <w:b/>
                            <w:bCs/>
                            <w:sz w:val="22"/>
                            <w:szCs w:val="22"/>
                            <w:lang w:val="en-US"/>
                            <w:rPrChange w:id="96" w:author="Filippo DIBARI" w:date="2020-05-12T08:09:00Z">
                              <w:rPr>
                                <w:ins w:id="97" w:author="Filippo DIBARI" w:date="2020-05-12T08:09:00Z"/>
                                <w:rStyle w:val="normaltextrun"/>
                                <w:rFonts w:ascii="Calibri" w:hAnsi="Calibri" w:cs="Calibri"/>
                                <w:sz w:val="22"/>
                                <w:szCs w:val="22"/>
                                <w:lang w:val="en-US"/>
                              </w:rPr>
                            </w:rPrChange>
                          </w:rPr>
                        </w:pPr>
                        <w:ins w:id="98" w:author="Filippo DIBARI" w:date="2020-05-12T08:09:00Z">
                          <w:r w:rsidRPr="007F598F">
                            <w:rPr>
                              <w:rStyle w:val="normaltextrun"/>
                              <w:rFonts w:ascii="Calibri" w:hAnsi="Calibri" w:cs="Calibri"/>
                              <w:b/>
                              <w:bCs/>
                              <w:sz w:val="22"/>
                              <w:szCs w:val="22"/>
                              <w:lang w:val="en-US"/>
                              <w:rPrChange w:id="99" w:author="Filippo DIBARI" w:date="2020-05-12T08:09:00Z">
                                <w:rPr>
                                  <w:rStyle w:val="normaltextrun"/>
                                  <w:rFonts w:ascii="Calibri" w:hAnsi="Calibri" w:cs="Calibri"/>
                                  <w:sz w:val="22"/>
                                  <w:szCs w:val="22"/>
                                  <w:lang w:val="en-US"/>
                                </w:rPr>
                              </w:rPrChange>
                            </w:rPr>
                            <w:t>COVID-19 and Fill the Nutrient Gap</w:t>
                          </w:r>
                        </w:ins>
                      </w:p>
                      <w:p w14:paraId="5FDF5CB1" w14:textId="155E67CF" w:rsidR="007F598F" w:rsidRPr="007F598F" w:rsidRDefault="007F598F" w:rsidP="007F598F">
                        <w:pPr>
                          <w:pStyle w:val="paragraph"/>
                          <w:spacing w:before="0" w:beforeAutospacing="0" w:after="0" w:afterAutospacing="0" w:line="276" w:lineRule="auto"/>
                          <w:textAlignment w:val="baseline"/>
                          <w:rPr>
                            <w:rFonts w:ascii="Calibri" w:hAnsi="Calibri"/>
                            <w:sz w:val="22"/>
                            <w:szCs w:val="22"/>
                            <w:rPrChange w:id="100" w:author="Filippo DIBARI" w:date="2020-05-12T08:09:00Z">
                              <w:rPr/>
                            </w:rPrChange>
                          </w:rPr>
                          <w:pPrChange w:id="101" w:author="Filippo DIBARI" w:date="2020-05-12T08:09:00Z">
                            <w:pPr/>
                          </w:pPrChange>
                        </w:pPr>
                        <w:ins w:id="102" w:author="Filippo DIBARI" w:date="2020-05-12T08:09:00Z">
                          <w:r>
                            <w:rPr>
                              <w:rStyle w:val="normaltextrun"/>
                              <w:rFonts w:ascii="Calibri" w:hAnsi="Calibri" w:cs="Calibri"/>
                              <w:sz w:val="22"/>
                              <w:szCs w:val="22"/>
                              <w:lang w:val="en-US"/>
                            </w:rPr>
                            <w:t xml:space="preserve">The Fill the Nutrient Gap analysis at national level was supposed to be over by April 2020. However, because of COVID, </w:t>
                          </w:r>
                          <w:r>
                            <w:rPr>
                              <w:rStyle w:val="eop"/>
                              <w:rFonts w:ascii="Calibri" w:hAnsi="Calibri" w:cs="Calibri"/>
                              <w:sz w:val="22"/>
                              <w:szCs w:val="22"/>
                            </w:rPr>
                            <w:t xml:space="preserve">in agreement with the GoE Cooperating Partner (MoH / Ethiopian Public Health Institute – Nut Team), the final document will be launched only once COVID-19 virus has left the country. </w:t>
                          </w:r>
                        </w:ins>
                      </w:p>
                    </w:txbxContent>
                  </v:textbox>
                  <w10:wrap type="square" anchorx="margin"/>
                </v:shape>
              </w:pict>
            </mc:Fallback>
          </mc:AlternateContent>
        </w:r>
      </w:ins>
      <w:r w:rsidR="00DC4F90" w:rsidRPr="00A566F4">
        <w:rPr>
          <w:rStyle w:val="normaltextrun"/>
          <w:rFonts w:ascii="Calibri" w:hAnsi="Calibri" w:cs="Calibri"/>
          <w:sz w:val="22"/>
          <w:szCs w:val="22"/>
          <w:lang w:val="en-US"/>
        </w:rPr>
        <w:t xml:space="preserve">WFP prioritized technical assistance to Government to enhance systems, expertise and resources to enable Government to meet its well-articulated policy objectives. </w:t>
      </w:r>
      <w:r w:rsidR="00DC4F90" w:rsidRPr="001539E6">
        <w:rPr>
          <w:rStyle w:val="normaltextrun"/>
          <w:rFonts w:ascii="Calibri" w:hAnsi="Calibri" w:cs="Calibri"/>
          <w:sz w:val="22"/>
          <w:szCs w:val="22"/>
          <w:lang w:val="en-US"/>
        </w:rPr>
        <w:t>Fill the Nutrient</w:t>
      </w:r>
      <w:r w:rsidR="000D214C">
        <w:rPr>
          <w:rStyle w:val="normaltextrun"/>
          <w:rFonts w:ascii="Calibri" w:hAnsi="Calibri" w:cs="Calibri"/>
          <w:sz w:val="22"/>
          <w:szCs w:val="22"/>
          <w:lang w:val="en-US"/>
        </w:rPr>
        <w:t xml:space="preserve"> Gap (FNG) analysis </w:t>
      </w:r>
      <w:r w:rsidR="00DC4F90" w:rsidRPr="001539E6">
        <w:rPr>
          <w:rStyle w:val="normaltextrun"/>
          <w:rFonts w:ascii="Calibri" w:hAnsi="Calibri" w:cs="Calibri"/>
          <w:sz w:val="22"/>
          <w:szCs w:val="22"/>
          <w:lang w:val="en-US"/>
        </w:rPr>
        <w:t>offer</w:t>
      </w:r>
      <w:r w:rsidR="000D214C">
        <w:rPr>
          <w:rStyle w:val="normaltextrun"/>
          <w:rFonts w:ascii="Calibri" w:hAnsi="Calibri" w:cs="Calibri"/>
          <w:sz w:val="22"/>
          <w:szCs w:val="22"/>
          <w:lang w:val="en-US"/>
        </w:rPr>
        <w:t>s</w:t>
      </w:r>
      <w:r w:rsidR="00DC4F90" w:rsidRPr="001539E6">
        <w:rPr>
          <w:rStyle w:val="normaltextrun"/>
          <w:rFonts w:ascii="Calibri" w:hAnsi="Calibri" w:cs="Calibri"/>
          <w:sz w:val="22"/>
          <w:szCs w:val="22"/>
          <w:lang w:val="en-US"/>
        </w:rPr>
        <w:t xml:space="preserve"> policy-relevant analysis necessary to convene different stakeholders and inform type, value of transfer and options for improving diets from relevant ministries, sectors, across the food system and lifecycle.</w:t>
      </w:r>
      <w:r w:rsidR="00011FE5">
        <w:rPr>
          <w:rStyle w:val="normaltextrun"/>
          <w:rFonts w:ascii="Calibri" w:hAnsi="Calibri" w:cs="Calibri"/>
          <w:sz w:val="22"/>
          <w:szCs w:val="22"/>
          <w:lang w:val="en-US"/>
        </w:rPr>
        <w:t xml:space="preserve"> </w:t>
      </w:r>
      <w:r w:rsidR="008D0D93" w:rsidRPr="008D0D93">
        <w:rPr>
          <w:rStyle w:val="normaltextrun"/>
          <w:rFonts w:ascii="Calibri" w:hAnsi="Calibri" w:cs="Calibri"/>
          <w:sz w:val="22"/>
          <w:szCs w:val="22"/>
          <w:lang w:val="en-US"/>
        </w:rPr>
        <w:t>Determinants of malnutrition are complex and context-</w:t>
      </w:r>
      <w:del w:id="129" w:author="Filippo DIBARI" w:date="2020-05-12T08:06:00Z">
        <w:r w:rsidR="008D0D93" w:rsidRPr="008D0D93" w:rsidDel="007F598F">
          <w:rPr>
            <w:rStyle w:val="normaltextrun"/>
            <w:rFonts w:ascii="Calibri" w:hAnsi="Calibri" w:cs="Calibri"/>
            <w:sz w:val="22"/>
            <w:szCs w:val="22"/>
            <w:lang w:val="en-US"/>
          </w:rPr>
          <w:delText>dependent, and</w:delText>
        </w:r>
      </w:del>
      <w:ins w:id="130" w:author="Filippo DIBARI" w:date="2020-05-12T08:06:00Z">
        <w:r w:rsidRPr="008D0D93">
          <w:rPr>
            <w:rStyle w:val="normaltextrun"/>
            <w:rFonts w:ascii="Calibri" w:hAnsi="Calibri" w:cs="Calibri"/>
            <w:sz w:val="22"/>
            <w:szCs w:val="22"/>
            <w:lang w:val="en-US"/>
          </w:rPr>
          <w:t>dependent and</w:t>
        </w:r>
      </w:ins>
      <w:r w:rsidR="008D0D93" w:rsidRPr="008D0D93">
        <w:rPr>
          <w:rStyle w:val="normaltextrun"/>
          <w:rFonts w:ascii="Calibri" w:hAnsi="Calibri" w:cs="Calibri"/>
          <w:sz w:val="22"/>
          <w:szCs w:val="22"/>
          <w:lang w:val="en-US"/>
        </w:rPr>
        <w:t xml:space="preserve"> result in increased vulnerability to shocks and long-term stresses that are </w:t>
      </w:r>
      <w:r w:rsidR="000D214C">
        <w:rPr>
          <w:rStyle w:val="normaltextrun"/>
          <w:rFonts w:ascii="Calibri" w:hAnsi="Calibri" w:cs="Calibri"/>
          <w:sz w:val="22"/>
          <w:szCs w:val="22"/>
          <w:lang w:val="en-US"/>
        </w:rPr>
        <w:t xml:space="preserve">recurrent, in particular in </w:t>
      </w:r>
      <w:r w:rsidR="008D0D93">
        <w:rPr>
          <w:rStyle w:val="normaltextrun"/>
          <w:rFonts w:ascii="Calibri" w:hAnsi="Calibri" w:cs="Calibri"/>
          <w:sz w:val="22"/>
          <w:szCs w:val="22"/>
          <w:lang w:val="en-US"/>
        </w:rPr>
        <w:t>Ethiopia</w:t>
      </w:r>
      <w:r w:rsidR="008D0D93" w:rsidRPr="008D0D93">
        <w:rPr>
          <w:rStyle w:val="normaltextrun"/>
          <w:rFonts w:ascii="Calibri" w:hAnsi="Calibri" w:cs="Calibri"/>
          <w:sz w:val="22"/>
          <w:szCs w:val="22"/>
          <w:lang w:val="en-US"/>
        </w:rPr>
        <w:t xml:space="preserve">. </w:t>
      </w:r>
      <w:r w:rsidR="008D0D93">
        <w:rPr>
          <w:rStyle w:val="normaltextrun"/>
          <w:rFonts w:ascii="Calibri" w:hAnsi="Calibri" w:cs="Calibri"/>
          <w:sz w:val="22"/>
          <w:szCs w:val="22"/>
          <w:lang w:val="en-US"/>
        </w:rPr>
        <w:t>However, there are</w:t>
      </w:r>
      <w:r w:rsidR="008D0D93" w:rsidRPr="008D0D93">
        <w:rPr>
          <w:rStyle w:val="normaltextrun"/>
          <w:rFonts w:ascii="Calibri" w:hAnsi="Calibri" w:cs="Calibri"/>
          <w:sz w:val="22"/>
          <w:szCs w:val="22"/>
          <w:lang w:val="en-US"/>
        </w:rPr>
        <w:t xml:space="preserve"> significant regional disparities </w:t>
      </w:r>
      <w:r w:rsidR="008D0D93">
        <w:rPr>
          <w:rStyle w:val="normaltextrun"/>
          <w:rFonts w:ascii="Calibri" w:hAnsi="Calibri" w:cs="Calibri"/>
          <w:sz w:val="22"/>
          <w:szCs w:val="22"/>
          <w:lang w:val="en-US"/>
        </w:rPr>
        <w:t>and it is critical to</w:t>
      </w:r>
      <w:r w:rsidR="008D0D93" w:rsidRPr="008D0D93">
        <w:rPr>
          <w:rStyle w:val="normaltextrun"/>
          <w:rFonts w:ascii="Calibri" w:hAnsi="Calibri" w:cs="Calibri"/>
          <w:sz w:val="22"/>
          <w:szCs w:val="22"/>
          <w:lang w:val="en-US"/>
        </w:rPr>
        <w:t xml:space="preserve"> better link the analysis of</w:t>
      </w:r>
      <w:r w:rsidR="008D0D93">
        <w:rPr>
          <w:rStyle w:val="normaltextrun"/>
          <w:rFonts w:ascii="Calibri" w:hAnsi="Calibri" w:cs="Calibri"/>
          <w:sz w:val="22"/>
          <w:szCs w:val="22"/>
          <w:lang w:val="en-US"/>
        </w:rPr>
        <w:t xml:space="preserve"> local/regional</w:t>
      </w:r>
      <w:r w:rsidR="008D0D93" w:rsidRPr="008D0D93">
        <w:rPr>
          <w:rStyle w:val="normaltextrun"/>
          <w:rFonts w:ascii="Calibri" w:hAnsi="Calibri" w:cs="Calibri"/>
          <w:sz w:val="22"/>
          <w:szCs w:val="22"/>
          <w:lang w:val="en-US"/>
        </w:rPr>
        <w:t xml:space="preserve"> malnutrition drivers into the different interventions (</w:t>
      </w:r>
      <w:r w:rsidR="008D0D93">
        <w:rPr>
          <w:rStyle w:val="normaltextrun"/>
          <w:rFonts w:ascii="Calibri" w:hAnsi="Calibri" w:cs="Calibri"/>
          <w:sz w:val="22"/>
          <w:szCs w:val="22"/>
          <w:lang w:val="en-US"/>
        </w:rPr>
        <w:t>e.g. Nutritional Causal Analysis</w:t>
      </w:r>
      <w:r w:rsidR="008D0D93" w:rsidRPr="008D0D93">
        <w:rPr>
          <w:rStyle w:val="normaltextrun"/>
          <w:rFonts w:ascii="Calibri" w:hAnsi="Calibri" w:cs="Calibri"/>
          <w:sz w:val="22"/>
          <w:szCs w:val="22"/>
          <w:lang w:val="en-US"/>
        </w:rPr>
        <w:t xml:space="preserve">). </w:t>
      </w:r>
      <w:ins w:id="131" w:author="Filippo DIBARI" w:date="2020-05-12T08:14:00Z">
        <w:r>
          <w:rPr>
            <w:rStyle w:val="normaltextrun"/>
            <w:rFonts w:ascii="Calibri" w:hAnsi="Calibri" w:cs="Calibri"/>
            <w:sz w:val="22"/>
            <w:szCs w:val="22"/>
            <w:lang w:val="en-US"/>
          </w:rPr>
          <w:t xml:space="preserve">EPHI and WFP are planning to set up a National </w:t>
        </w:r>
        <w:proofErr w:type="spellStart"/>
        <w:r>
          <w:rPr>
            <w:rStyle w:val="normaltextrun"/>
            <w:rFonts w:ascii="Calibri" w:hAnsi="Calibri" w:cs="Calibri"/>
            <w:sz w:val="22"/>
            <w:szCs w:val="22"/>
            <w:lang w:val="en-US"/>
          </w:rPr>
          <w:t>Techincal</w:t>
        </w:r>
        <w:proofErr w:type="spellEnd"/>
        <w:r>
          <w:rPr>
            <w:rStyle w:val="normaltextrun"/>
            <w:rFonts w:ascii="Calibri" w:hAnsi="Calibri" w:cs="Calibri"/>
            <w:sz w:val="22"/>
            <w:szCs w:val="22"/>
            <w:lang w:val="en-US"/>
          </w:rPr>
          <w:t xml:space="preserve"> working group preparing regular bulletin looking at the cost of a nutritious diet, and </w:t>
        </w:r>
        <w:r w:rsidR="003E6864">
          <w:rPr>
            <w:rStyle w:val="normaltextrun"/>
            <w:rFonts w:ascii="Calibri" w:hAnsi="Calibri" w:cs="Calibri"/>
            <w:sz w:val="22"/>
            <w:szCs w:val="22"/>
            <w:lang w:val="en-US"/>
          </w:rPr>
          <w:t xml:space="preserve">its affordability to </w:t>
        </w:r>
      </w:ins>
      <w:ins w:id="132" w:author="Filippo DIBARI" w:date="2020-05-12T08:15:00Z">
        <w:r w:rsidR="003E6864">
          <w:rPr>
            <w:rStyle w:val="normaltextrun"/>
            <w:rFonts w:ascii="Calibri" w:hAnsi="Calibri" w:cs="Calibri"/>
            <w:sz w:val="22"/>
            <w:szCs w:val="22"/>
            <w:lang w:val="en-US"/>
          </w:rPr>
          <w:t xml:space="preserve">guide nutrition sensitive programming of the </w:t>
        </w:r>
        <w:proofErr w:type="spellStart"/>
        <w:r w:rsidR="003E6864">
          <w:rPr>
            <w:rStyle w:val="normaltextrun"/>
            <w:rFonts w:ascii="Calibri" w:hAnsi="Calibri" w:cs="Calibri"/>
            <w:sz w:val="22"/>
            <w:szCs w:val="22"/>
            <w:lang w:val="en-US"/>
          </w:rPr>
          <w:t>GoEth</w:t>
        </w:r>
        <w:proofErr w:type="spellEnd"/>
        <w:r w:rsidR="003E6864">
          <w:rPr>
            <w:rStyle w:val="normaltextrun"/>
            <w:rFonts w:ascii="Calibri" w:hAnsi="Calibri" w:cs="Calibri"/>
            <w:sz w:val="22"/>
            <w:szCs w:val="22"/>
            <w:lang w:val="en-US"/>
          </w:rPr>
          <w:t xml:space="preserve"> and its partners (e.g. composition of food baskets, and cash-transfers with clear nutrition objectives).</w:t>
        </w:r>
      </w:ins>
      <w:del w:id="133" w:author="Filippo DIBARI" w:date="2020-05-12T08:07:00Z">
        <w:r w:rsidR="008D0D93" w:rsidRPr="008D0D93" w:rsidDel="007F598F">
          <w:rPr>
            <w:rStyle w:val="normaltextrun"/>
            <w:rFonts w:ascii="Calibri" w:hAnsi="Calibri" w:cs="Calibri"/>
            <w:sz w:val="22"/>
            <w:szCs w:val="22"/>
            <w:lang w:val="en-US"/>
          </w:rPr>
          <w:delText xml:space="preserve">   </w:delText>
        </w:r>
        <w:r w:rsidR="00DC4F90" w:rsidRPr="001539E6" w:rsidDel="007F598F">
          <w:rPr>
            <w:rStyle w:val="normaltextrun"/>
            <w:rFonts w:ascii="Calibri" w:hAnsi="Calibri" w:cs="Calibri"/>
            <w:b/>
            <w:bCs/>
            <w:sz w:val="22"/>
            <w:szCs w:val="22"/>
            <w:lang w:val="en-US"/>
          </w:rPr>
          <w:delText> </w:delText>
        </w:r>
        <w:r w:rsidR="00DC4F90" w:rsidRPr="001539E6" w:rsidDel="007F598F">
          <w:rPr>
            <w:rStyle w:val="eop"/>
            <w:rFonts w:ascii="Calibri" w:hAnsi="Calibri" w:cs="Calibri"/>
            <w:sz w:val="22"/>
            <w:szCs w:val="22"/>
          </w:rPr>
          <w:delText> </w:delText>
        </w:r>
      </w:del>
    </w:p>
    <w:p w14:paraId="62DA095E" w14:textId="77777777" w:rsidR="00DC4F90" w:rsidRPr="00DC4F90" w:rsidRDefault="00DC4F90" w:rsidP="00DC4F90">
      <w:pPr>
        <w:pStyle w:val="paragraph"/>
        <w:spacing w:before="0" w:beforeAutospacing="0" w:after="0" w:afterAutospacing="0" w:line="276" w:lineRule="auto"/>
        <w:ind w:left="720"/>
        <w:textAlignment w:val="baseline"/>
        <w:rPr>
          <w:rStyle w:val="normaltextrun"/>
          <w:rFonts w:ascii="Calibri" w:hAnsi="Calibri"/>
          <w:sz w:val="22"/>
          <w:szCs w:val="22"/>
        </w:rPr>
      </w:pPr>
    </w:p>
    <w:p w14:paraId="3EEBF116" w14:textId="4A536132" w:rsidR="00A319E8" w:rsidRPr="00A319E8" w:rsidRDefault="001539E6" w:rsidP="00A319E8">
      <w:pPr>
        <w:pStyle w:val="paragraph"/>
        <w:numPr>
          <w:ilvl w:val="0"/>
          <w:numId w:val="8"/>
        </w:numPr>
        <w:spacing w:before="0" w:beforeAutospacing="0" w:after="0" w:afterAutospacing="0" w:line="276" w:lineRule="auto"/>
        <w:textAlignment w:val="baseline"/>
        <w:rPr>
          <w:rStyle w:val="normaltextrun"/>
          <w:rFonts w:ascii="Calibri" w:hAnsi="Calibri"/>
          <w:sz w:val="22"/>
          <w:szCs w:val="22"/>
        </w:rPr>
      </w:pPr>
      <w:r w:rsidRPr="00011FE5">
        <w:rPr>
          <w:rStyle w:val="normaltextrun"/>
          <w:rFonts w:ascii="Open Sans" w:eastAsiaTheme="minorHAnsi" w:hAnsi="Open Sans" w:cs="Open Sans"/>
          <w:b/>
          <w:bCs/>
          <w:sz w:val="20"/>
          <w:szCs w:val="20"/>
          <w:lang w:val="en-US" w:eastAsia="en-US"/>
        </w:rPr>
        <w:lastRenderedPageBreak/>
        <w:t xml:space="preserve">Need for an integrated and </w:t>
      </w:r>
      <w:r w:rsidR="00DC4F90" w:rsidRPr="00011FE5">
        <w:rPr>
          <w:rStyle w:val="normaltextrun"/>
          <w:rFonts w:ascii="Open Sans" w:eastAsiaTheme="minorHAnsi" w:hAnsi="Open Sans" w:cs="Open Sans"/>
          <w:b/>
          <w:bCs/>
          <w:sz w:val="20"/>
          <w:szCs w:val="20"/>
          <w:lang w:val="en-US" w:eastAsia="en-US"/>
        </w:rPr>
        <w:t xml:space="preserve">phased approach </w:t>
      </w:r>
      <w:r w:rsidR="00A319E8">
        <w:rPr>
          <w:rStyle w:val="normaltextrun"/>
          <w:rFonts w:ascii="Open Sans" w:eastAsiaTheme="minorHAnsi" w:hAnsi="Open Sans" w:cs="Open Sans"/>
          <w:b/>
          <w:bCs/>
          <w:sz w:val="20"/>
          <w:szCs w:val="20"/>
          <w:lang w:val="en-US" w:eastAsia="en-US"/>
        </w:rPr>
        <w:t>to</w:t>
      </w:r>
      <w:r w:rsidR="000D214C">
        <w:rPr>
          <w:rStyle w:val="normaltextrun"/>
          <w:rFonts w:ascii="Open Sans" w:eastAsiaTheme="minorHAnsi" w:hAnsi="Open Sans" w:cs="Open Sans"/>
          <w:b/>
          <w:bCs/>
          <w:sz w:val="20"/>
          <w:szCs w:val="20"/>
          <w:lang w:val="en-US" w:eastAsia="en-US"/>
        </w:rPr>
        <w:t xml:space="preserve"> embed</w:t>
      </w:r>
      <w:r w:rsidR="00A319E8">
        <w:rPr>
          <w:rStyle w:val="normaltextrun"/>
          <w:rFonts w:ascii="Open Sans" w:eastAsiaTheme="minorHAnsi" w:hAnsi="Open Sans" w:cs="Open Sans"/>
          <w:b/>
          <w:bCs/>
          <w:sz w:val="20"/>
          <w:szCs w:val="20"/>
          <w:lang w:val="en-US" w:eastAsia="en-US"/>
        </w:rPr>
        <w:t xml:space="preserve"> </w:t>
      </w:r>
      <w:r w:rsidR="003D419B">
        <w:rPr>
          <w:rStyle w:val="normaltextrun"/>
          <w:rFonts w:ascii="Open Sans" w:eastAsiaTheme="minorHAnsi" w:hAnsi="Open Sans" w:cs="Open Sans"/>
          <w:b/>
          <w:bCs/>
          <w:sz w:val="20"/>
          <w:szCs w:val="20"/>
          <w:lang w:val="en-US" w:eastAsia="en-US"/>
        </w:rPr>
        <w:t xml:space="preserve">sustainably </w:t>
      </w:r>
      <w:r w:rsidR="00A319E8">
        <w:rPr>
          <w:rStyle w:val="normaltextrun"/>
          <w:rFonts w:ascii="Open Sans" w:eastAsiaTheme="minorHAnsi" w:hAnsi="Open Sans" w:cs="Open Sans"/>
          <w:b/>
          <w:bCs/>
          <w:sz w:val="20"/>
          <w:szCs w:val="20"/>
          <w:lang w:val="en-US" w:eastAsia="en-US"/>
        </w:rPr>
        <w:t>nutrition</w:t>
      </w:r>
      <w:r w:rsidR="003D419B">
        <w:rPr>
          <w:rStyle w:val="normaltextrun"/>
          <w:rFonts w:ascii="Open Sans" w:eastAsiaTheme="minorHAnsi" w:hAnsi="Open Sans" w:cs="Open Sans"/>
          <w:b/>
          <w:bCs/>
          <w:sz w:val="20"/>
          <w:szCs w:val="20"/>
          <w:lang w:val="en-US" w:eastAsia="en-US"/>
        </w:rPr>
        <w:t>.</w:t>
      </w:r>
      <w:r w:rsidR="00A319E8">
        <w:rPr>
          <w:rStyle w:val="normaltextrun"/>
          <w:rFonts w:ascii="Open Sans" w:eastAsiaTheme="minorHAnsi" w:hAnsi="Open Sans" w:cs="Open Sans"/>
          <w:b/>
          <w:bCs/>
          <w:sz w:val="20"/>
          <w:szCs w:val="20"/>
          <w:lang w:val="en-US" w:eastAsia="en-US"/>
        </w:rPr>
        <w:t xml:space="preserve"> </w:t>
      </w:r>
      <w:r w:rsidR="000D214C">
        <w:rPr>
          <w:rStyle w:val="normaltextrun"/>
          <w:rFonts w:ascii="Open Sans" w:eastAsiaTheme="minorHAnsi" w:hAnsi="Open Sans" w:cs="Open Sans"/>
          <w:b/>
          <w:bCs/>
          <w:sz w:val="20"/>
          <w:szCs w:val="20"/>
          <w:lang w:val="en-US" w:eastAsia="en-US"/>
        </w:rPr>
        <w:t xml:space="preserve"> Nutrition-sensitive is a journey that require a combination of milestones, processes and actions to kick off.</w:t>
      </w:r>
      <w:r w:rsidR="00DC4F90">
        <w:rPr>
          <w:rStyle w:val="normaltextrun"/>
          <w:rFonts w:ascii="Calibri" w:hAnsi="Calibri" w:cs="Calibri"/>
          <w:b/>
          <w:bCs/>
          <w:sz w:val="22"/>
          <w:szCs w:val="22"/>
          <w:lang w:val="en-US"/>
        </w:rPr>
        <w:t xml:space="preserve"> </w:t>
      </w:r>
    </w:p>
    <w:p w14:paraId="116C6EC0" w14:textId="4FAC5E4A" w:rsidR="00A319E8" w:rsidRPr="00A319E8" w:rsidRDefault="00A319E8" w:rsidP="00A319E8">
      <w:pPr>
        <w:pStyle w:val="paragraph"/>
        <w:spacing w:before="0" w:beforeAutospacing="0" w:after="0" w:afterAutospacing="0" w:line="276" w:lineRule="auto"/>
        <w:ind w:left="720"/>
        <w:textAlignment w:val="baseline"/>
        <w:rPr>
          <w:rStyle w:val="normaltextrun"/>
          <w:rFonts w:ascii="Calibri" w:hAnsi="Calibri"/>
          <w:b/>
          <w:sz w:val="22"/>
          <w:szCs w:val="22"/>
        </w:rPr>
      </w:pPr>
      <w:r w:rsidRPr="00A319E8">
        <w:rPr>
          <w:rStyle w:val="normaltextrun"/>
          <w:rFonts w:ascii="Calibri" w:eastAsiaTheme="minorHAnsi" w:hAnsi="Calibri" w:cstheme="minorBidi"/>
          <w:b/>
          <w:sz w:val="22"/>
          <w:szCs w:val="22"/>
          <w:lang w:val="fr-BE" w:eastAsia="en-US"/>
        </w:rPr>
        <w:t>2020</w:t>
      </w:r>
    </w:p>
    <w:p w14:paraId="7C8CA2F1" w14:textId="3C5AC83B" w:rsidR="00A319E8" w:rsidRPr="00A319E8" w:rsidRDefault="00A319E8" w:rsidP="00A319E8">
      <w:pPr>
        <w:pStyle w:val="ListParagraph"/>
        <w:numPr>
          <w:ilvl w:val="1"/>
          <w:numId w:val="8"/>
        </w:numPr>
        <w:rPr>
          <w:lang w:val="en-GB"/>
        </w:rPr>
      </w:pPr>
      <w:r w:rsidRPr="00A319E8">
        <w:rPr>
          <w:lang w:val="en-GB"/>
        </w:rPr>
        <w:t xml:space="preserve">Continue raising awareness </w:t>
      </w:r>
      <w:r>
        <w:rPr>
          <w:lang w:val="en-GB"/>
        </w:rPr>
        <w:t>about integrating nutrition in other portfolio/sectors and build capacity of WFP staff, national/subnational institutions and cooperating partners.</w:t>
      </w:r>
    </w:p>
    <w:p w14:paraId="782DB6D3" w14:textId="795E1205" w:rsidR="00A319E8" w:rsidRDefault="00A319E8" w:rsidP="00A319E8">
      <w:pPr>
        <w:pStyle w:val="ListParagraph"/>
        <w:numPr>
          <w:ilvl w:val="1"/>
          <w:numId w:val="8"/>
        </w:numPr>
        <w:rPr>
          <w:lang w:val="en-GB"/>
        </w:rPr>
      </w:pPr>
      <w:r>
        <w:rPr>
          <w:lang w:val="en-GB"/>
        </w:rPr>
        <w:t>P</w:t>
      </w:r>
      <w:r w:rsidRPr="00A319E8">
        <w:rPr>
          <w:lang w:val="en-GB"/>
        </w:rPr>
        <w:t>osition WFP as a nutrition convener and provider of nutrition analysis using the Fill the Nutrient Gap</w:t>
      </w:r>
      <w:ins w:id="134" w:author="Filippo DIBARI" w:date="2020-05-12T08:17:00Z">
        <w:r w:rsidR="00A0146D">
          <w:rPr>
            <w:lang w:val="en-GB"/>
          </w:rPr>
          <w:t xml:space="preserve"> and the Cost of the Diet </w:t>
        </w:r>
        <w:proofErr w:type="gramStart"/>
        <w:r w:rsidR="00A0146D">
          <w:rPr>
            <w:lang w:val="en-GB"/>
          </w:rPr>
          <w:t>tools,</w:t>
        </w:r>
      </w:ins>
      <w:r w:rsidR="000D214C">
        <w:rPr>
          <w:lang w:val="en-GB"/>
        </w:rPr>
        <w:t xml:space="preserve"> and</w:t>
      </w:r>
      <w:proofErr w:type="gramEnd"/>
      <w:r w:rsidR="000D214C">
        <w:rPr>
          <w:lang w:val="en-GB"/>
        </w:rPr>
        <w:t xml:space="preserve"> leverage</w:t>
      </w:r>
      <w:r w:rsidR="00362D59">
        <w:rPr>
          <w:lang w:val="en-GB"/>
        </w:rPr>
        <w:t xml:space="preserve"> any</w:t>
      </w:r>
      <w:r w:rsidR="000D214C">
        <w:rPr>
          <w:lang w:val="en-GB"/>
        </w:rPr>
        <w:t xml:space="preserve"> </w:t>
      </w:r>
      <w:r w:rsidR="000D214C" w:rsidRPr="00422CC5">
        <w:rPr>
          <w:lang w:val="en-GB"/>
        </w:rPr>
        <w:t>resilience and social protection platforms for improved nutrition</w:t>
      </w:r>
      <w:r>
        <w:rPr>
          <w:lang w:val="en-GB"/>
        </w:rPr>
        <w:t>.</w:t>
      </w:r>
    </w:p>
    <w:p w14:paraId="7BAB1B49" w14:textId="0C9D2F0D" w:rsidR="008469C9" w:rsidRDefault="00A319E8" w:rsidP="008469C9">
      <w:pPr>
        <w:pStyle w:val="ListParagraph"/>
        <w:numPr>
          <w:ilvl w:val="1"/>
          <w:numId w:val="8"/>
        </w:numPr>
        <w:rPr>
          <w:lang w:val="en-GB"/>
        </w:rPr>
      </w:pPr>
      <w:r w:rsidRPr="00983DE1">
        <w:rPr>
          <w:lang w:val="en-GB"/>
        </w:rPr>
        <w:t xml:space="preserve">Use </w:t>
      </w:r>
      <w:r w:rsidR="00983DE1" w:rsidRPr="00983DE1">
        <w:rPr>
          <w:lang w:val="en-GB"/>
        </w:rPr>
        <w:t xml:space="preserve">McGovern Dole proposal </w:t>
      </w:r>
      <w:r w:rsidRPr="00983DE1">
        <w:rPr>
          <w:lang w:val="en-GB"/>
        </w:rPr>
        <w:t>as</w:t>
      </w:r>
      <w:r w:rsidR="00983DE1" w:rsidRPr="00983DE1">
        <w:rPr>
          <w:lang w:val="en-GB"/>
        </w:rPr>
        <w:t xml:space="preserve"> a compass to review existing log frame</w:t>
      </w:r>
      <w:r w:rsidR="00983DE1">
        <w:rPr>
          <w:lang w:val="en-GB"/>
        </w:rPr>
        <w:t>,</w:t>
      </w:r>
      <w:r w:rsidR="00983DE1" w:rsidRPr="00983DE1">
        <w:rPr>
          <w:lang w:val="en-GB"/>
        </w:rPr>
        <w:t xml:space="preserve"> M&amp;E tools</w:t>
      </w:r>
      <w:r w:rsidR="00983DE1">
        <w:rPr>
          <w:lang w:val="en-GB"/>
        </w:rPr>
        <w:t>, identification of a secondary nutrition objective and related theory of change</w:t>
      </w:r>
      <w:r w:rsidR="00983DE1" w:rsidRPr="00983DE1">
        <w:rPr>
          <w:lang w:val="en-GB"/>
        </w:rPr>
        <w:t xml:space="preserve">. </w:t>
      </w:r>
      <w:r w:rsidR="00E5577E">
        <w:rPr>
          <w:lang w:val="en-GB"/>
        </w:rPr>
        <w:t xml:space="preserve">And pursue </w:t>
      </w:r>
      <w:r w:rsidR="00E5577E" w:rsidRPr="00E5577E">
        <w:rPr>
          <w:lang w:val="en-GB"/>
        </w:rPr>
        <w:t>advocacy work for a consiste</w:t>
      </w:r>
      <w:r w:rsidR="00E5577E">
        <w:rPr>
          <w:lang w:val="en-GB"/>
        </w:rPr>
        <w:t xml:space="preserve">nt commitment by the Government </w:t>
      </w:r>
      <w:r w:rsidR="00E5577E" w:rsidRPr="00E5577E">
        <w:rPr>
          <w:lang w:val="en-GB"/>
        </w:rPr>
        <w:t xml:space="preserve">to support </w:t>
      </w:r>
      <w:r w:rsidR="00E5577E">
        <w:rPr>
          <w:lang w:val="en-GB"/>
        </w:rPr>
        <w:t>provision of healthy</w:t>
      </w:r>
      <w:r w:rsidR="003B2CA7">
        <w:rPr>
          <w:lang w:val="en-GB"/>
        </w:rPr>
        <w:t xml:space="preserve"> and nutritious meals (age and gender adequate). </w:t>
      </w:r>
      <w:r w:rsidR="00E5577E">
        <w:rPr>
          <w:lang w:val="en-GB"/>
        </w:rPr>
        <w:t xml:space="preserve"> </w:t>
      </w:r>
      <w:r w:rsidR="008469C9" w:rsidRPr="008469C9">
        <w:rPr>
          <w:lang w:val="en-GB"/>
        </w:rPr>
        <w:t xml:space="preserve"> </w:t>
      </w:r>
    </w:p>
    <w:p w14:paraId="37B065B9" w14:textId="632C2472" w:rsidR="001E2330" w:rsidRPr="001E2330" w:rsidRDefault="001E2330" w:rsidP="001E2330">
      <w:pPr>
        <w:pStyle w:val="ListParagraph"/>
        <w:numPr>
          <w:ilvl w:val="1"/>
          <w:numId w:val="8"/>
        </w:numPr>
        <w:rPr>
          <w:lang w:val="en-GB"/>
        </w:rPr>
      </w:pPr>
      <w:r>
        <w:rPr>
          <w:lang w:val="en-GB"/>
        </w:rPr>
        <w:t>Ensure technical inputs relevant to nutrition are enshrined in the</w:t>
      </w:r>
      <w:r w:rsidR="002C4814">
        <w:rPr>
          <w:lang w:val="en-GB"/>
        </w:rPr>
        <w:t xml:space="preserve"> </w:t>
      </w:r>
      <w:r w:rsidR="00B35932">
        <w:rPr>
          <w:lang w:val="en-GB"/>
        </w:rPr>
        <w:t>upcoming PSNP 5</w:t>
      </w:r>
      <w:r w:rsidR="00C52A02">
        <w:rPr>
          <w:lang w:val="en-GB"/>
        </w:rPr>
        <w:t xml:space="preserve"> particularly in the </w:t>
      </w:r>
      <w:r w:rsidR="00990FB7">
        <w:rPr>
          <w:lang w:val="en-GB"/>
        </w:rPr>
        <w:t xml:space="preserve">discussion of systems approach, </w:t>
      </w:r>
      <w:r w:rsidR="006F3EEA">
        <w:rPr>
          <w:lang w:val="en-GB"/>
        </w:rPr>
        <w:t>transfer value</w:t>
      </w:r>
      <w:r w:rsidR="00FD0D83">
        <w:rPr>
          <w:lang w:val="en-GB"/>
        </w:rPr>
        <w:t xml:space="preserve">. </w:t>
      </w:r>
    </w:p>
    <w:p w14:paraId="09BAB539" w14:textId="09A0F480" w:rsidR="000D214C" w:rsidRPr="008469C9" w:rsidRDefault="000D214C" w:rsidP="008469C9">
      <w:pPr>
        <w:pStyle w:val="ListParagraph"/>
        <w:numPr>
          <w:ilvl w:val="1"/>
          <w:numId w:val="8"/>
        </w:numPr>
        <w:rPr>
          <w:lang w:val="en-GB"/>
        </w:rPr>
      </w:pPr>
      <w:r w:rsidRPr="410C0C47">
        <w:rPr>
          <w:lang w:val="en-GB"/>
        </w:rPr>
        <w:t>Set up a task force mechanism</w:t>
      </w:r>
      <w:r w:rsidR="00CD1332" w:rsidRPr="410C0C47">
        <w:rPr>
          <w:lang w:val="en-GB"/>
        </w:rPr>
        <w:t xml:space="preserve"> to support the journey and actively contribute in multi-sectoral coordination mechanism. </w:t>
      </w:r>
      <w:r w:rsidRPr="410C0C47">
        <w:rPr>
          <w:lang w:val="en-GB"/>
        </w:rPr>
        <w:t xml:space="preserve"> </w:t>
      </w:r>
    </w:p>
    <w:p w14:paraId="5F10D61B" w14:textId="14C2A401" w:rsidR="50CFA310" w:rsidRPr="00A0146D" w:rsidRDefault="50CFA310" w:rsidP="410C0C47">
      <w:pPr>
        <w:pStyle w:val="ListParagraph"/>
        <w:numPr>
          <w:ilvl w:val="1"/>
          <w:numId w:val="8"/>
        </w:numPr>
        <w:rPr>
          <w:rFonts w:eastAsiaTheme="minorEastAsia"/>
          <w:lang w:val="en-GB"/>
          <w:rPrChange w:id="135" w:author="Filippo DIBARI" w:date="2020-05-12T08:18:00Z">
            <w:rPr>
              <w:rFonts w:eastAsiaTheme="minorEastAsia"/>
              <w:color w:val="008080"/>
              <w:lang w:val="en-GB"/>
            </w:rPr>
          </w:rPrChange>
        </w:rPr>
      </w:pPr>
      <w:r w:rsidRPr="00A0146D">
        <w:rPr>
          <w:lang w:val="en-GB"/>
          <w:rPrChange w:id="136" w:author="Filippo DIBARI" w:date="2020-05-12T08:18:00Z">
            <w:rPr>
              <w:color w:val="008080"/>
              <w:u w:val="single"/>
              <w:lang w:val="en-GB"/>
            </w:rPr>
          </w:rPrChange>
        </w:rPr>
        <w:t>Strengthen engagement with the NDRRMC and AR</w:t>
      </w:r>
      <w:ins w:id="137" w:author="Filippo DIBARI" w:date="2020-05-12T08:18:00Z">
        <w:r w:rsidR="00A0146D">
          <w:rPr>
            <w:lang w:val="en-GB"/>
          </w:rPr>
          <w:t>R</w:t>
        </w:r>
      </w:ins>
      <w:r w:rsidRPr="00A0146D">
        <w:rPr>
          <w:lang w:val="en-GB"/>
          <w:rPrChange w:id="138" w:author="Filippo DIBARI" w:date="2020-05-12T08:18:00Z">
            <w:rPr>
              <w:color w:val="008080"/>
              <w:u w:val="single"/>
              <w:lang w:val="en-GB"/>
            </w:rPr>
          </w:rPrChange>
        </w:rPr>
        <w:t>A, the two main Government bodies leading the operational support for national and refugee settings, respectively. Provision of technical assistance on national guidelines can be best coordinated through these Government offices. An example is the improvement of National Targeting Guidelines for relief assistance, which WFP is distributing to about 32% of the population.</w:t>
      </w:r>
    </w:p>
    <w:p w14:paraId="1B9685D0" w14:textId="4B72A481" w:rsidR="00F918FE" w:rsidRPr="00A0146D" w:rsidRDefault="00F918FE" w:rsidP="410C0C47">
      <w:pPr>
        <w:pStyle w:val="ListParagraph"/>
        <w:numPr>
          <w:ilvl w:val="1"/>
          <w:numId w:val="8"/>
        </w:numPr>
        <w:rPr>
          <w:rFonts w:eastAsiaTheme="minorEastAsia"/>
          <w:lang w:val="en-GB"/>
          <w:rPrChange w:id="139" w:author="Filippo DIBARI" w:date="2020-05-12T08:18:00Z">
            <w:rPr>
              <w:rFonts w:eastAsiaTheme="minorEastAsia"/>
              <w:color w:val="008080"/>
              <w:lang w:val="en-GB"/>
            </w:rPr>
          </w:rPrChange>
        </w:rPr>
      </w:pPr>
      <w:proofErr w:type="spellStart"/>
      <w:r w:rsidRPr="00A0146D">
        <w:rPr>
          <w:lang w:val="en-GB"/>
          <w:rPrChange w:id="140" w:author="Filippo DIBARI" w:date="2020-05-12T08:18:00Z">
            <w:rPr>
              <w:color w:val="008080"/>
              <w:u w:val="single"/>
              <w:lang w:val="en-GB"/>
            </w:rPr>
          </w:rPrChange>
        </w:rPr>
        <w:t>Seq</w:t>
      </w:r>
      <w:del w:id="141" w:author="Filippo DIBARI" w:date="2020-05-12T08:18:00Z">
        <w:r w:rsidRPr="00A0146D" w:rsidDel="00A0146D">
          <w:rPr>
            <w:lang w:val="en-GB"/>
            <w:rPrChange w:id="142" w:author="Filippo DIBARI" w:date="2020-05-12T08:18:00Z">
              <w:rPr>
                <w:color w:val="008080"/>
                <w:u w:val="single"/>
                <w:lang w:val="en-GB"/>
              </w:rPr>
            </w:rPrChange>
          </w:rPr>
          <w:delText>u</w:delText>
        </w:r>
      </w:del>
      <w:r w:rsidRPr="00A0146D">
        <w:rPr>
          <w:lang w:val="en-GB"/>
          <w:rPrChange w:id="143" w:author="Filippo DIBARI" w:date="2020-05-12T08:18:00Z">
            <w:rPr>
              <w:color w:val="008080"/>
              <w:u w:val="single"/>
              <w:lang w:val="en-GB"/>
            </w:rPr>
          </w:rPrChange>
        </w:rPr>
        <w:t>ota</w:t>
      </w:r>
      <w:proofErr w:type="spellEnd"/>
      <w:r w:rsidRPr="00A0146D">
        <w:rPr>
          <w:lang w:val="en-GB"/>
          <w:rPrChange w:id="144" w:author="Filippo DIBARI" w:date="2020-05-12T08:18:00Z">
            <w:rPr>
              <w:color w:val="008080"/>
              <w:u w:val="single"/>
              <w:lang w:val="en-GB"/>
            </w:rPr>
          </w:rPrChange>
        </w:rPr>
        <w:t xml:space="preserve"> </w:t>
      </w:r>
      <w:del w:id="145" w:author="Filippo DIBARI" w:date="2020-05-12T08:18:00Z">
        <w:r w:rsidRPr="00A0146D" w:rsidDel="00A0146D">
          <w:rPr>
            <w:lang w:val="en-GB"/>
            <w:rPrChange w:id="146" w:author="Filippo DIBARI" w:date="2020-05-12T08:18:00Z">
              <w:rPr>
                <w:color w:val="008080"/>
                <w:u w:val="single"/>
                <w:lang w:val="en-GB"/>
              </w:rPr>
            </w:rPrChange>
          </w:rPr>
          <w:delText>Declaraction</w:delText>
        </w:r>
      </w:del>
      <w:ins w:id="147" w:author="Filippo DIBARI" w:date="2020-05-12T08:18:00Z">
        <w:r w:rsidR="00A0146D" w:rsidRPr="00A0146D">
          <w:rPr>
            <w:lang w:val="en-GB"/>
          </w:rPr>
          <w:t>Declaration</w:t>
        </w:r>
      </w:ins>
      <w:r w:rsidRPr="00A0146D">
        <w:rPr>
          <w:lang w:val="en-GB"/>
          <w:rPrChange w:id="148" w:author="Filippo DIBARI" w:date="2020-05-12T08:18:00Z">
            <w:rPr>
              <w:color w:val="008080"/>
              <w:u w:val="single"/>
              <w:lang w:val="en-GB"/>
            </w:rPr>
          </w:rPrChange>
        </w:rPr>
        <w:t xml:space="preserve"> on Multi-Sectoral </w:t>
      </w:r>
      <w:r w:rsidR="00B26428" w:rsidRPr="00A0146D">
        <w:rPr>
          <w:lang w:val="en-GB"/>
          <w:rPrChange w:id="149" w:author="Filippo DIBARI" w:date="2020-05-12T08:18:00Z">
            <w:rPr>
              <w:color w:val="008080"/>
              <w:u w:val="single"/>
              <w:lang w:val="en-GB"/>
            </w:rPr>
          </w:rPrChange>
        </w:rPr>
        <w:t>Coordination</w:t>
      </w:r>
      <w:r w:rsidR="00033E84" w:rsidRPr="00A0146D">
        <w:rPr>
          <w:lang w:val="en-GB"/>
          <w:rPrChange w:id="150" w:author="Filippo DIBARI" w:date="2020-05-12T08:18:00Z">
            <w:rPr>
              <w:color w:val="008080"/>
              <w:u w:val="single"/>
              <w:lang w:val="en-GB"/>
            </w:rPr>
          </w:rPrChange>
        </w:rPr>
        <w:t xml:space="preserve"> </w:t>
      </w:r>
      <w:r w:rsidR="00C947F8" w:rsidRPr="00A0146D">
        <w:rPr>
          <w:lang w:val="en-GB"/>
          <w:rPrChange w:id="151" w:author="Filippo DIBARI" w:date="2020-05-12T08:18:00Z">
            <w:rPr>
              <w:color w:val="008080"/>
              <w:u w:val="single"/>
              <w:lang w:val="en-GB"/>
            </w:rPr>
          </w:rPrChange>
        </w:rPr>
        <w:t xml:space="preserve">should be </w:t>
      </w:r>
      <w:r w:rsidR="00FB0941" w:rsidRPr="00A0146D">
        <w:rPr>
          <w:lang w:val="en-GB"/>
          <w:rPrChange w:id="152" w:author="Filippo DIBARI" w:date="2020-05-12T08:18:00Z">
            <w:rPr>
              <w:color w:val="008080"/>
              <w:u w:val="single"/>
              <w:lang w:val="en-GB"/>
            </w:rPr>
          </w:rPrChange>
        </w:rPr>
        <w:t xml:space="preserve">supported as another opportunity of engagement. This is more </w:t>
      </w:r>
      <w:r w:rsidR="00955CBB" w:rsidRPr="00A0146D">
        <w:rPr>
          <w:lang w:val="en-GB"/>
          <w:rPrChange w:id="153" w:author="Filippo DIBARI" w:date="2020-05-12T08:18:00Z">
            <w:rPr>
              <w:color w:val="008080"/>
              <w:u w:val="single"/>
              <w:lang w:val="en-GB"/>
            </w:rPr>
          </w:rPrChange>
        </w:rPr>
        <w:t xml:space="preserve">relevant in </w:t>
      </w:r>
      <w:r w:rsidR="00EF2CB6" w:rsidRPr="00A0146D">
        <w:rPr>
          <w:lang w:val="en-GB"/>
          <w:rPrChange w:id="154" w:author="Filippo DIBARI" w:date="2020-05-12T08:18:00Z">
            <w:rPr>
              <w:color w:val="008080"/>
              <w:u w:val="single"/>
              <w:lang w:val="en-GB"/>
            </w:rPr>
          </w:rPrChange>
        </w:rPr>
        <w:t>r</w:t>
      </w:r>
      <w:r w:rsidR="00955CBB" w:rsidRPr="00A0146D">
        <w:rPr>
          <w:lang w:val="en-GB"/>
          <w:rPrChange w:id="155" w:author="Filippo DIBARI" w:date="2020-05-12T08:18:00Z">
            <w:rPr>
              <w:color w:val="008080"/>
              <w:u w:val="single"/>
              <w:lang w:val="en-GB"/>
            </w:rPr>
          </w:rPrChange>
        </w:rPr>
        <w:t>egions of the Country where preventi</w:t>
      </w:r>
      <w:r w:rsidR="005859C1" w:rsidRPr="00A0146D">
        <w:rPr>
          <w:lang w:val="en-GB"/>
          <w:rPrChange w:id="156" w:author="Filippo DIBARI" w:date="2020-05-12T08:18:00Z">
            <w:rPr>
              <w:color w:val="008080"/>
              <w:u w:val="single"/>
              <w:lang w:val="en-GB"/>
            </w:rPr>
          </w:rPrChange>
        </w:rPr>
        <w:t>on</w:t>
      </w:r>
      <w:r w:rsidR="00955CBB" w:rsidRPr="00A0146D">
        <w:rPr>
          <w:lang w:val="en-GB"/>
          <w:rPrChange w:id="157" w:author="Filippo DIBARI" w:date="2020-05-12T08:18:00Z">
            <w:rPr>
              <w:color w:val="008080"/>
              <w:u w:val="single"/>
              <w:lang w:val="en-GB"/>
            </w:rPr>
          </w:rPrChange>
        </w:rPr>
        <w:t xml:space="preserve"> approach is </w:t>
      </w:r>
      <w:r w:rsidR="005859C1" w:rsidRPr="00A0146D">
        <w:rPr>
          <w:lang w:val="en-GB"/>
          <w:rPrChange w:id="158" w:author="Filippo DIBARI" w:date="2020-05-12T08:18:00Z">
            <w:rPr>
              <w:color w:val="008080"/>
              <w:u w:val="single"/>
              <w:lang w:val="en-GB"/>
            </w:rPr>
          </w:rPrChange>
        </w:rPr>
        <w:t>given priority by the Government, donors and partners.</w:t>
      </w:r>
      <w:r w:rsidR="00FC7939" w:rsidRPr="00A0146D">
        <w:rPr>
          <w:lang w:val="en-GB"/>
          <w:rPrChange w:id="159" w:author="Filippo DIBARI" w:date="2020-05-12T08:18:00Z">
            <w:rPr>
              <w:color w:val="008080"/>
              <w:u w:val="single"/>
              <w:lang w:val="en-GB"/>
            </w:rPr>
          </w:rPrChange>
        </w:rPr>
        <w:t xml:space="preserve"> </w:t>
      </w:r>
    </w:p>
    <w:p w14:paraId="1CD033DC" w14:textId="77777777" w:rsidR="00E5577E" w:rsidRPr="00E5577E" w:rsidRDefault="00E5577E" w:rsidP="00A319E8">
      <w:pPr>
        <w:pStyle w:val="paragraph"/>
        <w:spacing w:before="0" w:beforeAutospacing="0" w:after="0" w:afterAutospacing="0" w:line="276" w:lineRule="auto"/>
        <w:ind w:left="720"/>
        <w:textAlignment w:val="baseline"/>
        <w:rPr>
          <w:rStyle w:val="normaltextrun"/>
          <w:rFonts w:ascii="Calibri" w:eastAsiaTheme="minorHAnsi" w:hAnsi="Calibri" w:cstheme="minorBidi"/>
          <w:b/>
          <w:sz w:val="22"/>
          <w:szCs w:val="22"/>
          <w:lang w:eastAsia="en-US"/>
        </w:rPr>
      </w:pPr>
    </w:p>
    <w:p w14:paraId="3B482202" w14:textId="7113B9EA" w:rsidR="00A319E8" w:rsidRPr="00A319E8" w:rsidRDefault="00A319E8" w:rsidP="00A319E8">
      <w:pPr>
        <w:pStyle w:val="paragraph"/>
        <w:spacing w:before="0" w:beforeAutospacing="0" w:after="0" w:afterAutospacing="0" w:line="276" w:lineRule="auto"/>
        <w:ind w:left="720"/>
        <w:textAlignment w:val="baseline"/>
        <w:rPr>
          <w:rStyle w:val="normaltextrun"/>
          <w:rFonts w:ascii="Calibri" w:eastAsiaTheme="minorHAnsi" w:hAnsi="Calibri" w:cstheme="minorBidi"/>
          <w:b/>
          <w:sz w:val="22"/>
          <w:szCs w:val="22"/>
          <w:lang w:val="fr-BE" w:eastAsia="en-US"/>
        </w:rPr>
      </w:pPr>
      <w:r w:rsidRPr="00A319E8">
        <w:rPr>
          <w:rStyle w:val="normaltextrun"/>
          <w:rFonts w:ascii="Calibri" w:eastAsiaTheme="minorHAnsi" w:hAnsi="Calibri" w:cstheme="minorBidi"/>
          <w:b/>
          <w:sz w:val="22"/>
          <w:szCs w:val="22"/>
          <w:lang w:val="fr-BE" w:eastAsia="en-US"/>
        </w:rPr>
        <w:t>2021-2023</w:t>
      </w:r>
    </w:p>
    <w:p w14:paraId="419E2E45" w14:textId="150C8BD1" w:rsidR="00A319E8" w:rsidRDefault="00A319E8" w:rsidP="00A319E8">
      <w:pPr>
        <w:pStyle w:val="ListParagraph"/>
        <w:numPr>
          <w:ilvl w:val="1"/>
          <w:numId w:val="8"/>
        </w:numPr>
        <w:spacing w:line="256" w:lineRule="auto"/>
        <w:rPr>
          <w:lang w:val="en-GB"/>
        </w:rPr>
      </w:pPr>
      <w:r>
        <w:rPr>
          <w:lang w:val="en-GB"/>
        </w:rPr>
        <w:t>Purposefully</w:t>
      </w:r>
      <w:r w:rsidR="003B2CA7">
        <w:rPr>
          <w:lang w:val="en-GB"/>
        </w:rPr>
        <w:t xml:space="preserve"> increase</w:t>
      </w:r>
      <w:r>
        <w:rPr>
          <w:lang w:val="en-GB"/>
        </w:rPr>
        <w:t xml:space="preserve"> linkages and colocation of interventions with </w:t>
      </w:r>
      <w:r w:rsidR="000D214C">
        <w:rPr>
          <w:lang w:val="en-GB"/>
        </w:rPr>
        <w:t xml:space="preserve">national </w:t>
      </w:r>
      <w:r>
        <w:rPr>
          <w:lang w:val="en-GB"/>
        </w:rPr>
        <w:t>partners in the eight regions</w:t>
      </w:r>
      <w:r w:rsidR="000D214C">
        <w:rPr>
          <w:lang w:val="en-GB"/>
        </w:rPr>
        <w:t xml:space="preserve"> and play an active role in multi-sectoral coordination mechanisms</w:t>
      </w:r>
      <w:r>
        <w:rPr>
          <w:lang w:val="en-GB"/>
        </w:rPr>
        <w:t>.</w:t>
      </w:r>
    </w:p>
    <w:p w14:paraId="24E60FC4" w14:textId="5D0F2463" w:rsidR="00A319E8" w:rsidRDefault="00A319E8" w:rsidP="00A319E8">
      <w:pPr>
        <w:pStyle w:val="ListParagraph"/>
        <w:numPr>
          <w:ilvl w:val="1"/>
          <w:numId w:val="8"/>
        </w:numPr>
        <w:spacing w:line="256" w:lineRule="auto"/>
        <w:rPr>
          <w:lang w:val="en-GB"/>
        </w:rPr>
      </w:pPr>
      <w:r w:rsidRPr="00422CC5">
        <w:rPr>
          <w:lang w:val="en-GB"/>
        </w:rPr>
        <w:t>Generate evidence</w:t>
      </w:r>
      <w:r w:rsidR="00422CC5" w:rsidRPr="00422CC5">
        <w:rPr>
          <w:lang w:val="en-GB"/>
        </w:rPr>
        <w:t xml:space="preserve"> about Fresh Food Voucher pilot in Dessie and evidence about scaling up/replication </w:t>
      </w:r>
      <w:r w:rsidR="00CD1332">
        <w:rPr>
          <w:lang w:val="en-GB"/>
        </w:rPr>
        <w:t>in</w:t>
      </w:r>
      <w:r w:rsidR="00422CC5" w:rsidRPr="00422CC5">
        <w:rPr>
          <w:lang w:val="en-GB"/>
        </w:rPr>
        <w:t xml:space="preserve"> additional communities</w:t>
      </w:r>
      <w:ins w:id="160" w:author="Filippo DIBARI" w:date="2020-05-12T08:20:00Z">
        <w:r w:rsidR="00A0146D">
          <w:rPr>
            <w:lang w:val="en-GB"/>
          </w:rPr>
          <w:t xml:space="preserve"> and woredas – e.g. </w:t>
        </w:r>
        <w:proofErr w:type="spellStart"/>
        <w:r w:rsidR="00A0146D">
          <w:rPr>
            <w:lang w:val="en-GB"/>
          </w:rPr>
          <w:t>Seqota</w:t>
        </w:r>
        <w:proofErr w:type="spellEnd"/>
        <w:r w:rsidR="00A0146D">
          <w:rPr>
            <w:lang w:val="en-GB"/>
          </w:rPr>
          <w:t xml:space="preserve"> Declaration woredas to strengthen and align with the </w:t>
        </w:r>
        <w:proofErr w:type="spellStart"/>
        <w:r w:rsidR="00A0146D">
          <w:rPr>
            <w:lang w:val="en-GB"/>
          </w:rPr>
          <w:t>GoE</w:t>
        </w:r>
        <w:proofErr w:type="spellEnd"/>
        <w:r w:rsidR="00A0146D">
          <w:rPr>
            <w:lang w:val="en-GB"/>
          </w:rPr>
          <w:t xml:space="preserve"> multi-sectorial approach</w:t>
        </w:r>
      </w:ins>
      <w:r w:rsidR="00422CC5" w:rsidRPr="00422CC5">
        <w:rPr>
          <w:lang w:val="en-GB"/>
        </w:rPr>
        <w:t xml:space="preserve">. </w:t>
      </w:r>
      <w:r w:rsidRPr="00422CC5">
        <w:rPr>
          <w:lang w:val="en-GB"/>
        </w:rPr>
        <w:t xml:space="preserve"> </w:t>
      </w:r>
    </w:p>
    <w:p w14:paraId="15C3E579" w14:textId="3353FB06" w:rsidR="000D214C" w:rsidRPr="00422CC5" w:rsidRDefault="000D214C" w:rsidP="00A319E8">
      <w:pPr>
        <w:pStyle w:val="ListParagraph"/>
        <w:numPr>
          <w:ilvl w:val="1"/>
          <w:numId w:val="8"/>
        </w:numPr>
        <w:spacing w:line="256" w:lineRule="auto"/>
        <w:rPr>
          <w:lang w:val="en-GB"/>
        </w:rPr>
      </w:pPr>
      <w:r>
        <w:rPr>
          <w:lang w:val="en-GB"/>
        </w:rPr>
        <w:t>Reassess mechanisms and enabling/</w:t>
      </w:r>
      <w:r w:rsidR="00CD1332">
        <w:rPr>
          <w:lang w:val="en-GB"/>
        </w:rPr>
        <w:t>barriers to NS uptake</w:t>
      </w:r>
      <w:ins w:id="161" w:author="Filippo DIBARI" w:date="2020-05-12T08:20:00Z">
        <w:r w:rsidR="00A0146D">
          <w:rPr>
            <w:lang w:val="en-GB"/>
          </w:rPr>
          <w:t xml:space="preserve"> or course-correc</w:t>
        </w:r>
      </w:ins>
      <w:ins w:id="162" w:author="Filippo DIBARI" w:date="2020-05-12T08:21:00Z">
        <w:r w:rsidR="00A0146D">
          <w:rPr>
            <w:lang w:val="en-GB"/>
          </w:rPr>
          <w:t>tion needs (looping approach)</w:t>
        </w:r>
      </w:ins>
      <w:r w:rsidR="00CD1332">
        <w:rPr>
          <w:lang w:val="en-GB"/>
        </w:rPr>
        <w:t>.</w:t>
      </w:r>
    </w:p>
    <w:p w14:paraId="65F2C765" w14:textId="77777777" w:rsidR="008469C9" w:rsidRPr="000D214C" w:rsidRDefault="008469C9" w:rsidP="00A319E8">
      <w:pPr>
        <w:pStyle w:val="ListParagraph"/>
        <w:rPr>
          <w:rStyle w:val="normaltextrun"/>
          <w:rFonts w:ascii="Calibri" w:hAnsi="Calibri" w:cs="Calibri"/>
          <w:lang w:val="en-GB"/>
        </w:rPr>
      </w:pPr>
    </w:p>
    <w:p w14:paraId="57057684" w14:textId="51B5BB2D" w:rsidR="00A319E8" w:rsidRDefault="00A319E8" w:rsidP="00A319E8">
      <w:pPr>
        <w:pStyle w:val="ListParagraph"/>
        <w:rPr>
          <w:rStyle w:val="normaltextrun"/>
          <w:rFonts w:ascii="Calibri" w:hAnsi="Calibri" w:cs="Calibri"/>
          <w:lang w:val="en-US"/>
        </w:rPr>
      </w:pPr>
      <w:r w:rsidRPr="00AA1717">
        <w:rPr>
          <w:rStyle w:val="normaltextrun"/>
          <w:rFonts w:ascii="Calibri" w:hAnsi="Calibri" w:cs="Calibri"/>
          <w:lang w:val="en-US"/>
        </w:rPr>
        <w:t xml:space="preserve">The call for nutrition-sensitive shift should </w:t>
      </w:r>
      <w:r>
        <w:rPr>
          <w:rStyle w:val="normaltextrun"/>
          <w:rFonts w:ascii="Calibri" w:hAnsi="Calibri" w:cs="Calibri"/>
          <w:lang w:val="en-US"/>
        </w:rPr>
        <w:t xml:space="preserve">also </w:t>
      </w:r>
      <w:r w:rsidRPr="00AA1717">
        <w:rPr>
          <w:rStyle w:val="normaltextrun"/>
          <w:rFonts w:ascii="Calibri" w:hAnsi="Calibri" w:cs="Calibri"/>
          <w:lang w:val="en-US"/>
        </w:rPr>
        <w:t>be accompanied with a clear prioritization process and be time-</w:t>
      </w:r>
      <w:ins w:id="163" w:author="Filippo DIBARI" w:date="2020-05-12T08:21:00Z">
        <w:r w:rsidR="00A0146D">
          <w:rPr>
            <w:rStyle w:val="normaltextrun"/>
            <w:rFonts w:ascii="Calibri" w:hAnsi="Calibri" w:cs="Calibri"/>
            <w:lang w:val="en-US"/>
          </w:rPr>
          <w:t xml:space="preserve"> / deliverable-</w:t>
        </w:r>
      </w:ins>
      <w:r w:rsidRPr="00AA1717">
        <w:rPr>
          <w:rStyle w:val="normaltextrun"/>
          <w:rFonts w:ascii="Calibri" w:hAnsi="Calibri" w:cs="Calibri"/>
          <w:lang w:val="en-US"/>
        </w:rPr>
        <w:t>bound</w:t>
      </w:r>
      <w:r>
        <w:rPr>
          <w:rStyle w:val="normaltextrun"/>
          <w:rFonts w:ascii="Calibri" w:hAnsi="Calibri" w:cs="Calibri"/>
          <w:lang w:val="en-US"/>
        </w:rPr>
        <w:t xml:space="preserve"> (consolidated actions plan for activity – refer to Annex 2)</w:t>
      </w:r>
      <w:r w:rsidR="000D214C">
        <w:rPr>
          <w:rStyle w:val="normaltextrun"/>
          <w:rFonts w:ascii="Calibri" w:hAnsi="Calibri" w:cs="Calibri"/>
          <w:lang w:val="en-US"/>
        </w:rPr>
        <w:t xml:space="preserve">. </w:t>
      </w:r>
    </w:p>
    <w:p w14:paraId="396F2FA0" w14:textId="77777777" w:rsidR="001539E6" w:rsidRPr="001539E6" w:rsidRDefault="001539E6" w:rsidP="001539E6">
      <w:pPr>
        <w:pStyle w:val="paragraph"/>
        <w:spacing w:before="0" w:beforeAutospacing="0" w:after="0" w:afterAutospacing="0" w:line="276" w:lineRule="auto"/>
        <w:ind w:left="720"/>
        <w:textAlignment w:val="baseline"/>
        <w:rPr>
          <w:rStyle w:val="normaltextrun"/>
          <w:rFonts w:ascii="Calibri" w:hAnsi="Calibri"/>
          <w:sz w:val="22"/>
          <w:szCs w:val="22"/>
        </w:rPr>
      </w:pPr>
    </w:p>
    <w:p w14:paraId="42A0B6BF" w14:textId="77777777" w:rsidR="00CD1332" w:rsidRDefault="00DC4F90" w:rsidP="00D57CAA">
      <w:pPr>
        <w:pStyle w:val="ListParagraph"/>
        <w:numPr>
          <w:ilvl w:val="0"/>
          <w:numId w:val="8"/>
        </w:numPr>
        <w:jc w:val="both"/>
        <w:rPr>
          <w:rStyle w:val="normaltextrun"/>
          <w:rFonts w:ascii="Open Sans" w:hAnsi="Open Sans" w:cs="Open Sans"/>
          <w:b/>
          <w:bCs/>
          <w:sz w:val="20"/>
          <w:szCs w:val="20"/>
          <w:lang w:val="en-US"/>
        </w:rPr>
      </w:pPr>
      <w:r w:rsidRPr="00011FE5">
        <w:rPr>
          <w:rStyle w:val="normaltextrun"/>
          <w:rFonts w:ascii="Open Sans" w:hAnsi="Open Sans" w:cs="Open Sans"/>
          <w:b/>
          <w:bCs/>
          <w:sz w:val="20"/>
          <w:szCs w:val="20"/>
          <w:lang w:val="en-US"/>
        </w:rPr>
        <w:t>Ensure uptake</w:t>
      </w:r>
      <w:r w:rsidR="00011FE5" w:rsidRPr="00011FE5">
        <w:rPr>
          <w:rStyle w:val="normaltextrun"/>
          <w:rFonts w:ascii="Open Sans" w:hAnsi="Open Sans" w:cs="Open Sans"/>
          <w:b/>
          <w:bCs/>
          <w:sz w:val="20"/>
          <w:szCs w:val="20"/>
          <w:lang w:val="en-US"/>
        </w:rPr>
        <w:t>, implementation</w:t>
      </w:r>
      <w:r w:rsidRPr="00011FE5">
        <w:rPr>
          <w:rStyle w:val="normaltextrun"/>
          <w:rFonts w:ascii="Open Sans" w:hAnsi="Open Sans" w:cs="Open Sans"/>
          <w:b/>
          <w:bCs/>
          <w:sz w:val="20"/>
          <w:szCs w:val="20"/>
          <w:lang w:val="en-US"/>
        </w:rPr>
        <w:t xml:space="preserve"> &amp; </w:t>
      </w:r>
      <w:r w:rsidR="00011FE5" w:rsidRPr="00011FE5">
        <w:rPr>
          <w:rStyle w:val="normaltextrun"/>
          <w:rFonts w:ascii="Open Sans" w:hAnsi="Open Sans" w:cs="Open Sans"/>
          <w:b/>
          <w:bCs/>
          <w:sz w:val="20"/>
          <w:szCs w:val="20"/>
          <w:lang w:val="en-US"/>
        </w:rPr>
        <w:t xml:space="preserve">adequate </w:t>
      </w:r>
      <w:r w:rsidRPr="00011FE5">
        <w:rPr>
          <w:rStyle w:val="normaltextrun"/>
          <w:rFonts w:ascii="Open Sans" w:hAnsi="Open Sans" w:cs="Open Sans"/>
          <w:b/>
          <w:bCs/>
          <w:sz w:val="20"/>
          <w:szCs w:val="20"/>
          <w:lang w:val="en-US"/>
        </w:rPr>
        <w:t>M&amp;E.</w:t>
      </w:r>
      <w:r w:rsidR="00A81757">
        <w:rPr>
          <w:rStyle w:val="normaltextrun"/>
          <w:rFonts w:ascii="Open Sans" w:hAnsi="Open Sans" w:cs="Open Sans"/>
          <w:b/>
          <w:bCs/>
          <w:sz w:val="20"/>
          <w:szCs w:val="20"/>
          <w:lang w:val="en-US"/>
        </w:rPr>
        <w:t xml:space="preserve"> </w:t>
      </w:r>
    </w:p>
    <w:p w14:paraId="1BA0CF16" w14:textId="0D8514E7" w:rsidR="00CD1332" w:rsidRDefault="004E61D5" w:rsidP="00CD1332">
      <w:pPr>
        <w:pStyle w:val="ListParagraph"/>
        <w:jc w:val="both"/>
        <w:rPr>
          <w:rStyle w:val="normaltextrun"/>
          <w:rFonts w:ascii="Calibri" w:hAnsi="Calibri" w:cs="Calibri"/>
          <w:lang w:val="en-US"/>
        </w:rPr>
      </w:pPr>
      <w:ins w:id="164" w:author="Filippo DIBARI" w:date="2020-05-12T08:25:00Z">
        <w:r>
          <w:rPr>
            <w:rStyle w:val="normaltextrun"/>
            <w:rFonts w:ascii="Calibri" w:hAnsi="Calibri" w:cs="Calibri"/>
            <w:lang w:val="en-US"/>
          </w:rPr>
          <w:t>If WFP Ethiopia wants to influence policies, generation or robust evidence is critical. Therefore, i</w:t>
        </w:r>
      </w:ins>
      <w:del w:id="165" w:author="Filippo DIBARI" w:date="2020-05-12T08:25:00Z">
        <w:r w:rsidR="00DC4F90" w:rsidRPr="00A81757" w:rsidDel="004E61D5">
          <w:rPr>
            <w:rStyle w:val="normaltextrun"/>
            <w:rFonts w:ascii="Calibri" w:hAnsi="Calibri" w:cs="Calibri"/>
            <w:lang w:val="en-US"/>
          </w:rPr>
          <w:delText>I</w:delText>
        </w:r>
      </w:del>
      <w:r w:rsidR="00DC4F90" w:rsidRPr="00A81757">
        <w:rPr>
          <w:rStyle w:val="normaltextrun"/>
          <w:rFonts w:ascii="Calibri" w:hAnsi="Calibri" w:cs="Calibri"/>
          <w:lang w:val="en-US"/>
        </w:rPr>
        <w:t xml:space="preserve">t is important to continue providing guidance on how to ensure uptake of the common approach in order to generate more evidence on </w:t>
      </w:r>
      <w:r w:rsidR="00DC4F90" w:rsidRPr="00A81757">
        <w:rPr>
          <w:rStyle w:val="eop"/>
          <w:rFonts w:ascii="Calibri" w:hAnsi="Calibri" w:cs="Calibri"/>
          <w:lang w:val="en-GB"/>
        </w:rPr>
        <w:t>nutrition-sensitive TA and programming</w:t>
      </w:r>
      <w:r w:rsidR="00DC4F90" w:rsidRPr="00A81757">
        <w:rPr>
          <w:rStyle w:val="eop"/>
          <w:rFonts w:ascii="Calibri" w:hAnsi="Calibri" w:cs="Calibri"/>
          <w:b/>
          <w:lang w:val="en-GB"/>
        </w:rPr>
        <w:t xml:space="preserve">. </w:t>
      </w:r>
      <w:ins w:id="166" w:author="Filippo DIBARI" w:date="2020-05-12T08:26:00Z">
        <w:r>
          <w:rPr>
            <w:rStyle w:val="eop"/>
            <w:rFonts w:ascii="Calibri" w:hAnsi="Calibri" w:cs="Calibri"/>
            <w:bCs/>
            <w:lang w:val="en-GB"/>
          </w:rPr>
          <w:t xml:space="preserve">The CO Nut Team hosts an important human resource </w:t>
        </w:r>
      </w:ins>
      <w:ins w:id="167" w:author="Filippo DIBARI" w:date="2020-05-12T08:27:00Z">
        <w:r>
          <w:rPr>
            <w:rStyle w:val="eop"/>
            <w:rFonts w:ascii="Calibri" w:hAnsi="Calibri" w:cs="Calibri"/>
            <w:bCs/>
            <w:lang w:val="en-GB"/>
          </w:rPr>
          <w:t>(</w:t>
        </w:r>
      </w:ins>
      <w:ins w:id="168" w:author="Filippo DIBARI" w:date="2020-05-12T08:26:00Z">
        <w:r>
          <w:rPr>
            <w:rStyle w:val="eop"/>
            <w:rFonts w:ascii="Calibri" w:hAnsi="Calibri" w:cs="Calibri"/>
            <w:bCs/>
            <w:lang w:val="en-GB"/>
          </w:rPr>
          <w:t xml:space="preserve">“Nutrition Evidence </w:t>
        </w:r>
        <w:r>
          <w:rPr>
            <w:rStyle w:val="eop"/>
            <w:rFonts w:ascii="Calibri" w:hAnsi="Calibri" w:cs="Calibri"/>
            <w:bCs/>
            <w:lang w:val="en-GB"/>
          </w:rPr>
          <w:lastRenderedPageBreak/>
          <w:t>Generation Consultant”) which will be pivo</w:t>
        </w:r>
      </w:ins>
      <w:ins w:id="169" w:author="Filippo DIBARI" w:date="2020-05-12T08:27:00Z">
        <w:r>
          <w:rPr>
            <w:rStyle w:val="eop"/>
            <w:rFonts w:ascii="Calibri" w:hAnsi="Calibri" w:cs="Calibri"/>
            <w:bCs/>
            <w:lang w:val="en-GB"/>
          </w:rPr>
          <w:t xml:space="preserve">tal in this process. </w:t>
        </w:r>
      </w:ins>
      <w:r w:rsidR="00DC4F90" w:rsidRPr="00A81757">
        <w:rPr>
          <w:rStyle w:val="eop"/>
          <w:rFonts w:ascii="Calibri" w:hAnsi="Calibri" w:cs="Calibri"/>
          <w:lang w:val="en-GB"/>
        </w:rPr>
        <w:t>The country office can ‘road show’ the steps taken so far to mainstream nutrition to create visibility and thought leadership in the country and region</w:t>
      </w:r>
      <w:r w:rsidR="00D57CAA">
        <w:rPr>
          <w:rStyle w:val="eop"/>
          <w:rFonts w:ascii="Calibri" w:hAnsi="Calibri" w:cs="Calibri"/>
          <w:lang w:val="en-GB"/>
        </w:rPr>
        <w:t>.</w:t>
      </w:r>
      <w:r w:rsidR="00405340">
        <w:rPr>
          <w:rStyle w:val="eop"/>
          <w:rFonts w:ascii="Calibri" w:hAnsi="Calibri" w:cs="Calibri"/>
          <w:lang w:val="en-GB"/>
        </w:rPr>
        <w:t xml:space="preserve"> The</w:t>
      </w:r>
      <w:r w:rsidR="00CD1332">
        <w:rPr>
          <w:rStyle w:val="eop"/>
          <w:rFonts w:ascii="Calibri" w:hAnsi="Calibri" w:cs="Calibri"/>
          <w:lang w:val="en-GB"/>
        </w:rPr>
        <w:t xml:space="preserve"> in-country</w:t>
      </w:r>
      <w:r w:rsidR="00405340">
        <w:rPr>
          <w:rStyle w:val="eop"/>
          <w:rFonts w:ascii="Calibri" w:hAnsi="Calibri" w:cs="Calibri"/>
          <w:lang w:val="en-GB"/>
        </w:rPr>
        <w:t xml:space="preserve"> Task force is responsible to create tailored guidance; cost</w:t>
      </w:r>
      <w:r w:rsidR="00EF2CB6">
        <w:rPr>
          <w:rStyle w:val="eop"/>
          <w:rFonts w:ascii="Calibri" w:hAnsi="Calibri" w:cs="Calibri"/>
          <w:lang w:val="en-GB"/>
        </w:rPr>
        <w:t>ing</w:t>
      </w:r>
      <w:r w:rsidR="00405340">
        <w:rPr>
          <w:rStyle w:val="eop"/>
          <w:rFonts w:ascii="Calibri" w:hAnsi="Calibri" w:cs="Calibri"/>
          <w:lang w:val="en-GB"/>
        </w:rPr>
        <w:t>s and track</w:t>
      </w:r>
      <w:r w:rsidR="00CD1332">
        <w:rPr>
          <w:rStyle w:val="eop"/>
          <w:rFonts w:ascii="Calibri" w:hAnsi="Calibri" w:cs="Calibri"/>
          <w:lang w:val="en-GB"/>
        </w:rPr>
        <w:t>s</w:t>
      </w:r>
      <w:r w:rsidR="00405340">
        <w:rPr>
          <w:rStyle w:val="eop"/>
          <w:rFonts w:ascii="Calibri" w:hAnsi="Calibri" w:cs="Calibri"/>
          <w:lang w:val="en-GB"/>
        </w:rPr>
        <w:t xml:space="preserve"> progress, identif</w:t>
      </w:r>
      <w:r w:rsidR="00CD1332">
        <w:rPr>
          <w:rStyle w:val="eop"/>
          <w:rFonts w:ascii="Calibri" w:hAnsi="Calibri" w:cs="Calibri"/>
          <w:lang w:val="en-GB"/>
        </w:rPr>
        <w:t>ies</w:t>
      </w:r>
      <w:r w:rsidR="00405340">
        <w:rPr>
          <w:rStyle w:val="eop"/>
          <w:rFonts w:ascii="Calibri" w:hAnsi="Calibri" w:cs="Calibri"/>
          <w:lang w:val="en-GB"/>
        </w:rPr>
        <w:t xml:space="preserve"> challenges</w:t>
      </w:r>
      <w:r w:rsidR="00CD1332">
        <w:rPr>
          <w:rStyle w:val="eop"/>
          <w:rFonts w:ascii="Calibri" w:hAnsi="Calibri" w:cs="Calibri"/>
          <w:lang w:val="en-GB"/>
        </w:rPr>
        <w:t xml:space="preserve"> and best practices</w:t>
      </w:r>
      <w:r w:rsidR="00405340">
        <w:rPr>
          <w:rStyle w:val="eop"/>
          <w:rFonts w:ascii="Calibri" w:hAnsi="Calibri" w:cs="Calibri"/>
          <w:lang w:val="en-GB"/>
        </w:rPr>
        <w:t xml:space="preserve"> and support sub offices. </w:t>
      </w:r>
      <w:r w:rsidR="000D214C" w:rsidRPr="00D57CAA">
        <w:rPr>
          <w:rStyle w:val="normaltextrun"/>
          <w:rFonts w:ascii="Calibri" w:hAnsi="Calibri" w:cs="Calibri"/>
          <w:lang w:val="en-US"/>
        </w:rPr>
        <w:t xml:space="preserve">The participants validated the need to strengthen the technical assistance in nutrition by including a secondary objective, indicator and outcome related to improving access to sustainable healthy diets, working across all SOs to influence the various sector ministries. </w:t>
      </w:r>
    </w:p>
    <w:p w14:paraId="65BCC374" w14:textId="77777777" w:rsidR="00CD1332" w:rsidRPr="00CD1332" w:rsidRDefault="00CD1332" w:rsidP="00CD1332">
      <w:pPr>
        <w:pStyle w:val="ListParagraph"/>
        <w:jc w:val="both"/>
        <w:rPr>
          <w:rStyle w:val="normaltextrun"/>
          <w:rFonts w:ascii="Open Sans" w:hAnsi="Open Sans" w:cs="Open Sans"/>
          <w:b/>
          <w:bCs/>
          <w:sz w:val="20"/>
          <w:szCs w:val="20"/>
          <w:lang w:val="en-US"/>
        </w:rPr>
      </w:pPr>
    </w:p>
    <w:p w14:paraId="5FA3F505" w14:textId="10017D05" w:rsidR="00CD1332" w:rsidRDefault="004E61D5" w:rsidP="00CD1332">
      <w:pPr>
        <w:pStyle w:val="ListParagraph"/>
        <w:jc w:val="both"/>
        <w:rPr>
          <w:rStyle w:val="normaltextrun"/>
          <w:rFonts w:ascii="Calibri" w:hAnsi="Calibri" w:cs="Calibri"/>
          <w:lang w:val="en-US"/>
        </w:rPr>
      </w:pPr>
      <w:ins w:id="170" w:author="Filippo DIBARI" w:date="2020-05-12T08:28:00Z">
        <w:r w:rsidRPr="004E61D5">
          <w:rPr>
            <w:rStyle w:val="normaltextrun"/>
            <w:rFonts w:ascii="Calibri" w:hAnsi="Calibri" w:cs="Calibri"/>
            <w:noProof/>
            <w:lang w:val="en-US"/>
          </w:rPr>
          <mc:AlternateContent>
            <mc:Choice Requires="wps">
              <w:drawing>
                <wp:anchor distT="45720" distB="45720" distL="114300" distR="114300" simplePos="0" relativeHeight="251663360" behindDoc="0" locked="0" layoutInCell="1" allowOverlap="1" wp14:anchorId="48AFF4D6" wp14:editId="46F8EFE9">
                  <wp:simplePos x="0" y="0"/>
                  <wp:positionH relativeFrom="column">
                    <wp:posOffset>3590290</wp:posOffset>
                  </wp:positionH>
                  <wp:positionV relativeFrom="paragraph">
                    <wp:posOffset>16510</wp:posOffset>
                  </wp:positionV>
                  <wp:extent cx="2360930" cy="3509645"/>
                  <wp:effectExtent l="0" t="0" r="12700" b="1460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509645"/>
                          </a:xfrm>
                          <a:prstGeom prst="rect">
                            <a:avLst/>
                          </a:prstGeom>
                          <a:solidFill>
                            <a:srgbClr val="FFFFFF"/>
                          </a:solidFill>
                          <a:ln w="9525">
                            <a:solidFill>
                              <a:srgbClr val="000000"/>
                            </a:solidFill>
                            <a:miter lim="800000"/>
                            <a:headEnd/>
                            <a:tailEnd/>
                          </a:ln>
                        </wps:spPr>
                        <wps:txbx>
                          <w:txbxContent>
                            <w:p w14:paraId="63A304D9" w14:textId="32F4A51D" w:rsidR="004E61D5" w:rsidRPr="004E61D5" w:rsidRDefault="004E61D5">
                              <w:pPr>
                                <w:rPr>
                                  <w:ins w:id="171" w:author="Filippo DIBARI" w:date="2020-05-12T08:28:00Z"/>
                                  <w:b/>
                                  <w:bCs/>
                                  <w:rPrChange w:id="172" w:author="Filippo DIBARI" w:date="2020-05-12T08:28:00Z">
                                    <w:rPr>
                                      <w:ins w:id="173" w:author="Filippo DIBARI" w:date="2020-05-12T08:28:00Z"/>
                                    </w:rPr>
                                  </w:rPrChange>
                                </w:rPr>
                              </w:pPr>
                              <w:ins w:id="174" w:author="Filippo DIBARI" w:date="2020-05-12T08:28:00Z">
                                <w:r w:rsidRPr="004E61D5">
                                  <w:rPr>
                                    <w:b/>
                                    <w:bCs/>
                                    <w:rPrChange w:id="175" w:author="Filippo DIBARI" w:date="2020-05-12T08:28:00Z">
                                      <w:rPr/>
                                    </w:rPrChange>
                                  </w:rPr>
                                  <w:t xml:space="preserve">COVID-19 and </w:t>
                                </w:r>
                                <w:proofErr w:type="spellStart"/>
                                <w:r w:rsidRPr="004E61D5">
                                  <w:rPr>
                                    <w:b/>
                                    <w:bCs/>
                                    <w:rPrChange w:id="176" w:author="Filippo DIBARI" w:date="2020-05-12T08:28:00Z">
                                      <w:rPr/>
                                    </w:rPrChange>
                                  </w:rPr>
                                  <w:t>FLAs</w:t>
                                </w:r>
                                <w:proofErr w:type="spellEnd"/>
                              </w:ins>
                            </w:p>
                            <w:p w14:paraId="6E6F2924" w14:textId="6C2821D1" w:rsidR="004E61D5" w:rsidRDefault="004E61D5">
                              <w:pPr>
                                <w:rPr>
                                  <w:ins w:id="177" w:author="Filippo DIBARI" w:date="2020-05-12T08:30:00Z"/>
                                </w:rPr>
                              </w:pPr>
                              <w:ins w:id="178" w:author="Filippo DIBARI" w:date="2020-05-12T08:28:00Z">
                                <w:r>
                                  <w:t xml:space="preserve">WFP CO </w:t>
                                </w:r>
                                <w:proofErr w:type="spellStart"/>
                                <w:r>
                                  <w:t>Nut</w:t>
                                </w:r>
                                <w:proofErr w:type="spellEnd"/>
                                <w:r>
                                  <w:t xml:space="preserve"> Team </w:t>
                                </w:r>
                                <w:proofErr w:type="spellStart"/>
                                <w:r>
                                  <w:t>led</w:t>
                                </w:r>
                                <w:proofErr w:type="spellEnd"/>
                                <w:r>
                                  <w:t xml:space="preserve"> the </w:t>
                                </w:r>
                                <w:proofErr w:type="spellStart"/>
                                <w:r>
                                  <w:t>process</w:t>
                                </w:r>
                                <w:proofErr w:type="spellEnd"/>
                                <w:r>
                                  <w:t xml:space="preserve"> to </w:t>
                                </w:r>
                                <w:proofErr w:type="spellStart"/>
                                <w:r>
                                  <w:t>define</w:t>
                                </w:r>
                                <w:proofErr w:type="spellEnd"/>
                                <w:r>
                                  <w:t xml:space="preserve"> the COVID-19 sensitive </w:t>
                                </w:r>
                              </w:ins>
                              <w:proofErr w:type="spellStart"/>
                              <w:ins w:id="179" w:author="Filippo DIBARI" w:date="2020-05-12T08:29:00Z">
                                <w:r>
                                  <w:t>programmatic</w:t>
                                </w:r>
                                <w:proofErr w:type="spellEnd"/>
                                <w:r>
                                  <w:t xml:space="preserve"> </w:t>
                                </w:r>
                                <w:proofErr w:type="spellStart"/>
                                <w:r>
                                  <w:t>adjustments</w:t>
                                </w:r>
                                <w:proofErr w:type="spellEnd"/>
                                <w:r>
                                  <w:t xml:space="preserve"> to </w:t>
                                </w:r>
                                <w:proofErr w:type="spellStart"/>
                                <w:r>
                                  <w:t>its</w:t>
                                </w:r>
                                <w:proofErr w:type="spellEnd"/>
                                <w:r>
                                  <w:t xml:space="preserve"> programmes. The Team </w:t>
                                </w:r>
                                <w:proofErr w:type="spellStart"/>
                                <w:r>
                                  <w:t>engaged</w:t>
                                </w:r>
                                <w:proofErr w:type="spellEnd"/>
                                <w:r>
                                  <w:t xml:space="preserve"> </w:t>
                                </w:r>
                                <w:proofErr w:type="spellStart"/>
                                <w:r>
                                  <w:t>with</w:t>
                                </w:r>
                                <w:proofErr w:type="spellEnd"/>
                                <w:r>
                                  <w:t xml:space="preserve"> </w:t>
                                </w:r>
                                <w:proofErr w:type="spellStart"/>
                                <w:r>
                                  <w:t>its</w:t>
                                </w:r>
                                <w:proofErr w:type="spellEnd"/>
                                <w:r>
                                  <w:t xml:space="preserve"> </w:t>
                                </w:r>
                                <w:proofErr w:type="spellStart"/>
                                <w:r>
                                  <w:t>partners</w:t>
                                </w:r>
                                <w:proofErr w:type="spellEnd"/>
                                <w:r>
                                  <w:t xml:space="preserve"> to </w:t>
                                </w:r>
                                <w:proofErr w:type="spellStart"/>
                                <w:r>
                                  <w:t>raise</w:t>
                                </w:r>
                                <w:proofErr w:type="spellEnd"/>
                                <w:r>
                                  <w:t xml:space="preserve">, </w:t>
                                </w:r>
                                <w:proofErr w:type="spellStart"/>
                                <w:r>
                                  <w:t>assess</w:t>
                                </w:r>
                                <w:proofErr w:type="spellEnd"/>
                                <w:r>
                                  <w:t xml:space="preserve"> the </w:t>
                                </w:r>
                                <w:proofErr w:type="spellStart"/>
                                <w:r>
                                  <w:t>feasibility</w:t>
                                </w:r>
                                <w:proofErr w:type="spellEnd"/>
                                <w:r>
                                  <w:t xml:space="preserve"> o</w:t>
                                </w:r>
                              </w:ins>
                              <w:ins w:id="180" w:author="Filippo DIBARI" w:date="2020-05-12T08:30:00Z">
                                <w:r>
                                  <w:t>f</w:t>
                                </w:r>
                              </w:ins>
                              <w:ins w:id="181" w:author="Filippo DIBARI" w:date="2020-05-12T08:29:00Z">
                                <w:r>
                                  <w:t xml:space="preserve">, and </w:t>
                                </w:r>
                                <w:proofErr w:type="spellStart"/>
                                <w:r>
                                  <w:t>eventually</w:t>
                                </w:r>
                                <w:proofErr w:type="spellEnd"/>
                                <w:r>
                                  <w:t xml:space="preserve"> </w:t>
                                </w:r>
                                <w:proofErr w:type="spellStart"/>
                                <w:r>
                                  <w:t>reccomend</w:t>
                                </w:r>
                                <w:proofErr w:type="spellEnd"/>
                                <w:r>
                                  <w:t xml:space="preserve"> a </w:t>
                                </w:r>
                                <w:proofErr w:type="spellStart"/>
                                <w:r>
                                  <w:t>number</w:t>
                                </w:r>
                                <w:proofErr w:type="spellEnd"/>
                                <w:r>
                                  <w:t xml:space="preserve"> </w:t>
                                </w:r>
                              </w:ins>
                              <w:ins w:id="182" w:author="Filippo DIBARI" w:date="2020-05-12T08:30:00Z">
                                <w:r>
                                  <w:t xml:space="preserve">of </w:t>
                                </w:r>
                                <w:proofErr w:type="spellStart"/>
                                <w:r>
                                  <w:t>additional</w:t>
                                </w:r>
                                <w:proofErr w:type="spellEnd"/>
                                <w:r>
                                  <w:t xml:space="preserve"> </w:t>
                                </w:r>
                                <w:proofErr w:type="spellStart"/>
                                <w:r>
                                  <w:t>activities</w:t>
                                </w:r>
                                <w:proofErr w:type="spellEnd"/>
                                <w:r>
                                  <w:t xml:space="preserve"> </w:t>
                                </w:r>
                                <w:proofErr w:type="spellStart"/>
                                <w:r>
                                  <w:t>looking</w:t>
                                </w:r>
                                <w:proofErr w:type="spellEnd"/>
                                <w:r>
                                  <w:t xml:space="preserve"> at </w:t>
                                </w:r>
                                <w:proofErr w:type="spellStart"/>
                                <w:r>
                                  <w:t>prevention</w:t>
                                </w:r>
                                <w:proofErr w:type="spellEnd"/>
                                <w:r>
                                  <w:t xml:space="preserve"> of COVID-19 transmission. The </w:t>
                                </w:r>
                                <w:proofErr w:type="spellStart"/>
                                <w:r>
                                  <w:t>work</w:t>
                                </w:r>
                                <w:proofErr w:type="spellEnd"/>
                                <w:r>
                                  <w:t xml:space="preserve"> </w:t>
                                </w:r>
                                <w:proofErr w:type="spellStart"/>
                                <w:r>
                                  <w:t>done</w:t>
                                </w:r>
                                <w:proofErr w:type="spellEnd"/>
                                <w:r>
                                  <w:t xml:space="preserve"> </w:t>
                                </w:r>
                                <w:proofErr w:type="spellStart"/>
                                <w:r>
                                  <w:t>was</w:t>
                                </w:r>
                                <w:proofErr w:type="spellEnd"/>
                                <w:r>
                                  <w:t xml:space="preserve"> </w:t>
                                </w:r>
                                <w:proofErr w:type="spellStart"/>
                                <w:r>
                                  <w:t>endorsed</w:t>
                                </w:r>
                                <w:proofErr w:type="spellEnd"/>
                                <w:r>
                                  <w:t xml:space="preserve"> by the </w:t>
                                </w:r>
                                <w:proofErr w:type="spellStart"/>
                                <w:r>
                                  <w:t>GoE</w:t>
                                </w:r>
                                <w:proofErr w:type="spellEnd"/>
                                <w:r>
                                  <w:t xml:space="preserve">. </w:t>
                                </w:r>
                              </w:ins>
                            </w:p>
                            <w:p w14:paraId="5AA64516" w14:textId="660ADB1F" w:rsidR="004E61D5" w:rsidRDefault="004E61D5">
                              <w:proofErr w:type="spellStart"/>
                              <w:ins w:id="183" w:author="Filippo DIBARI" w:date="2020-05-12T08:30:00Z">
                                <w:r>
                                  <w:t>However</w:t>
                                </w:r>
                                <w:proofErr w:type="spellEnd"/>
                                <w:r>
                                  <w:t xml:space="preserve">, </w:t>
                                </w:r>
                                <w:proofErr w:type="spellStart"/>
                                <w:r>
                                  <w:t>this</w:t>
                                </w:r>
                                <w:proofErr w:type="spellEnd"/>
                                <w:r>
                                  <w:t xml:space="preserve"> intensive </w:t>
                                </w:r>
                                <w:proofErr w:type="spellStart"/>
                                <w:r>
                                  <w:t>activity</w:t>
                                </w:r>
                                <w:proofErr w:type="spellEnd"/>
                                <w:r>
                                  <w:t xml:space="preserve"> </w:t>
                                </w:r>
                                <w:proofErr w:type="spellStart"/>
                                <w:r>
                                  <w:t>took</w:t>
                                </w:r>
                                <w:proofErr w:type="spellEnd"/>
                                <w:r>
                                  <w:t xml:space="preserve"> </w:t>
                                </w:r>
                                <w:proofErr w:type="spellStart"/>
                                <w:r>
                                  <w:t>spa</w:t>
                                </w:r>
                              </w:ins>
                              <w:ins w:id="184" w:author="Filippo DIBARI" w:date="2020-05-12T08:31:00Z">
                                <w:r>
                                  <w:t>ce</w:t>
                                </w:r>
                                <w:proofErr w:type="spellEnd"/>
                                <w:r>
                                  <w:t xml:space="preserve"> </w:t>
                                </w:r>
                                <w:proofErr w:type="spellStart"/>
                                <w:r>
                                  <w:t>from</w:t>
                                </w:r>
                                <w:proofErr w:type="spellEnd"/>
                                <w:r>
                                  <w:t xml:space="preserve"> the NS dialogue </w:t>
                                </w:r>
                                <w:proofErr w:type="spellStart"/>
                                <w:r>
                                  <w:t>initiated</w:t>
                                </w:r>
                                <w:proofErr w:type="spellEnd"/>
                                <w:r>
                                  <w:t xml:space="preserve">. The new </w:t>
                                </w:r>
                                <w:proofErr w:type="spellStart"/>
                                <w:r>
                                  <w:t>FLAs</w:t>
                                </w:r>
                                <w:proofErr w:type="spellEnd"/>
                                <w:r>
                                  <w:t xml:space="preserve"> design for Q3 and Q4 of 2020 </w:t>
                                </w:r>
                                <w:proofErr w:type="spellStart"/>
                                <w:r>
                                  <w:t>will</w:t>
                                </w:r>
                                <w:proofErr w:type="spellEnd"/>
                                <w:r>
                                  <w:t xml:space="preserve"> </w:t>
                                </w:r>
                                <w:proofErr w:type="spellStart"/>
                                <w:r>
                                  <w:t>revamp</w:t>
                                </w:r>
                                <w:proofErr w:type="spellEnd"/>
                                <w:r>
                                  <w:t xml:space="preserve"> the </w:t>
                                </w:r>
                                <w:proofErr w:type="spellStart"/>
                                <w:r>
                                  <w:t>opportunity</w:t>
                                </w:r>
                                <w:proofErr w:type="spellEnd"/>
                                <w:r>
                                  <w:t xml:space="preserve"> to </w:t>
                                </w:r>
                                <w:proofErr w:type="spellStart"/>
                                <w:r>
                                  <w:t>discuss</w:t>
                                </w:r>
                                <w:proofErr w:type="spellEnd"/>
                                <w:r>
                                  <w:t xml:space="preserve"> NS </w:t>
                                </w:r>
                                <w:proofErr w:type="spellStart"/>
                                <w:r>
                                  <w:t>programming</w:t>
                                </w:r>
                                <w:proofErr w:type="spellEnd"/>
                                <w:r>
                                  <w:t>.</w:t>
                                </w:r>
                              </w:ins>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8AFF4D6" id="_x0000_s1028" type="#_x0000_t202" style="position:absolute;left:0;text-align:left;margin-left:282.7pt;margin-top:1.3pt;width:185.9pt;height:276.35pt;z-index:25166336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">
                  <v:textbox>
                    <w:txbxContent>
                      <w:p w14:paraId="63A304D9" w14:textId="32F4A51D" w:rsidR="004E61D5" w:rsidRPr="004E61D5" w:rsidRDefault="004E61D5">
                        <w:pPr>
                          <w:rPr>
                            <w:ins w:id="158" w:author="Filippo DIBARI" w:date="2020-05-12T08:28:00Z"/>
                            <w:b/>
                            <w:bCs/>
                            <w:rPrChange w:id="159" w:author="Filippo DIBARI" w:date="2020-05-12T08:28:00Z">
                              <w:rPr>
                                <w:ins w:id="160" w:author="Filippo DIBARI" w:date="2020-05-12T08:28:00Z"/>
                              </w:rPr>
                            </w:rPrChange>
                          </w:rPr>
                        </w:pPr>
                        <w:ins w:id="161" w:author="Filippo DIBARI" w:date="2020-05-12T08:28:00Z">
                          <w:r w:rsidRPr="004E61D5">
                            <w:rPr>
                              <w:b/>
                              <w:bCs/>
                              <w:rPrChange w:id="162" w:author="Filippo DIBARI" w:date="2020-05-12T08:28:00Z">
                                <w:rPr/>
                              </w:rPrChange>
                            </w:rPr>
                            <w:t>COVID-19 and FLAs</w:t>
                          </w:r>
                        </w:ins>
                      </w:p>
                      <w:p w14:paraId="6E6F2924" w14:textId="6C2821D1" w:rsidR="004E61D5" w:rsidRDefault="004E61D5">
                        <w:pPr>
                          <w:rPr>
                            <w:ins w:id="163" w:author="Filippo DIBARI" w:date="2020-05-12T08:30:00Z"/>
                          </w:rPr>
                        </w:pPr>
                        <w:ins w:id="164" w:author="Filippo DIBARI" w:date="2020-05-12T08:28:00Z">
                          <w:r>
                            <w:t xml:space="preserve">WFP CO Nut Team led the process to define the COVID-19 sensitive </w:t>
                          </w:r>
                        </w:ins>
                        <w:ins w:id="165" w:author="Filippo DIBARI" w:date="2020-05-12T08:29:00Z">
                          <w:r>
                            <w:t xml:space="preserve">programmatic adjustments to its programmes. The Team engaged with its partners to raise, assess </w:t>
                          </w:r>
                          <w:r>
                            <w:t>the feasibility</w:t>
                          </w:r>
                          <w:r>
                            <w:t xml:space="preserve"> o</w:t>
                          </w:r>
                        </w:ins>
                        <w:ins w:id="166" w:author="Filippo DIBARI" w:date="2020-05-12T08:30:00Z">
                          <w:r>
                            <w:t>f</w:t>
                          </w:r>
                        </w:ins>
                        <w:ins w:id="167" w:author="Filippo DIBARI" w:date="2020-05-12T08:29:00Z">
                          <w:r>
                            <w:t xml:space="preserve">, and eventually reccomend a number </w:t>
                          </w:r>
                        </w:ins>
                        <w:ins w:id="168" w:author="Filippo DIBARI" w:date="2020-05-12T08:30:00Z">
                          <w:r>
                            <w:t xml:space="preserve">of additional activities looking at prevention of COVID-19 transmission. The work done was endorsed by the GoE. </w:t>
                          </w:r>
                        </w:ins>
                      </w:p>
                      <w:p w14:paraId="5AA64516" w14:textId="660ADB1F" w:rsidR="004E61D5" w:rsidRDefault="004E61D5">
                        <w:ins w:id="169" w:author="Filippo DIBARI" w:date="2020-05-12T08:30:00Z">
                          <w:r>
                            <w:t>However, this intensive activity took spa</w:t>
                          </w:r>
                        </w:ins>
                        <w:ins w:id="170" w:author="Filippo DIBARI" w:date="2020-05-12T08:31:00Z">
                          <w:r>
                            <w:t>ce from the NS dialogue initiated. The new FLAs design for Q3 and Q4 of 2020 will revamp the opportunity to discuss NS programming.</w:t>
                          </w:r>
                        </w:ins>
                      </w:p>
                    </w:txbxContent>
                  </v:textbox>
                  <w10:wrap type="square"/>
                </v:shape>
              </w:pict>
            </mc:Fallback>
          </mc:AlternateContent>
        </w:r>
      </w:ins>
      <w:r w:rsidR="00D57CAA">
        <w:rPr>
          <w:rStyle w:val="normaltextrun"/>
          <w:rFonts w:ascii="Calibri" w:hAnsi="Calibri" w:cs="Calibri"/>
          <w:lang w:val="en-US"/>
        </w:rPr>
        <w:t>There is a critical window of opportunity (</w:t>
      </w:r>
      <w:del w:id="185" w:author="Filippo DIBARI" w:date="2020-05-12T08:27:00Z">
        <w:r w:rsidR="00D57CAA" w:rsidDel="004E61D5">
          <w:rPr>
            <w:rStyle w:val="normaltextrun"/>
            <w:rFonts w:ascii="Calibri" w:hAnsi="Calibri" w:cs="Calibri"/>
            <w:lang w:val="en-US"/>
          </w:rPr>
          <w:delText>April to June</w:delText>
        </w:r>
      </w:del>
      <w:ins w:id="186" w:author="Filippo DIBARI" w:date="2020-05-12T08:27:00Z">
        <w:r>
          <w:rPr>
            <w:rStyle w:val="normaltextrun"/>
            <w:rFonts w:ascii="Calibri" w:hAnsi="Calibri" w:cs="Calibri"/>
            <w:lang w:val="en-US"/>
          </w:rPr>
          <w:t>July to December</w:t>
        </w:r>
      </w:ins>
      <w:r w:rsidR="00D57CAA">
        <w:rPr>
          <w:rStyle w:val="normaltextrun"/>
          <w:rFonts w:ascii="Calibri" w:hAnsi="Calibri" w:cs="Calibri"/>
          <w:lang w:val="en-US"/>
        </w:rPr>
        <w:t xml:space="preserve"> 2020) to review FLA</w:t>
      </w:r>
      <w:r w:rsidR="00405340">
        <w:rPr>
          <w:rStyle w:val="normaltextrun"/>
          <w:rFonts w:ascii="Calibri" w:hAnsi="Calibri" w:cs="Calibri"/>
          <w:lang w:val="en-US"/>
        </w:rPr>
        <w:t>s</w:t>
      </w:r>
      <w:r w:rsidR="00D57CAA">
        <w:rPr>
          <w:rStyle w:val="normaltextrun"/>
          <w:rFonts w:ascii="Calibri" w:hAnsi="Calibri" w:cs="Calibri"/>
          <w:lang w:val="en-US"/>
        </w:rPr>
        <w:t xml:space="preserve"> and ensure</w:t>
      </w:r>
      <w:r w:rsidR="00CD1332">
        <w:rPr>
          <w:rStyle w:val="normaltextrun"/>
          <w:rFonts w:ascii="Calibri" w:hAnsi="Calibri" w:cs="Calibri"/>
          <w:lang w:val="en-US"/>
        </w:rPr>
        <w:t>s</w:t>
      </w:r>
      <w:r w:rsidR="00D57CAA">
        <w:rPr>
          <w:rStyle w:val="normaltextrun"/>
          <w:rFonts w:ascii="Calibri" w:hAnsi="Calibri" w:cs="Calibri"/>
          <w:lang w:val="en-US"/>
        </w:rPr>
        <w:t xml:space="preserve"> a minimum of NS elements are included </w:t>
      </w:r>
      <w:r w:rsidR="002217C4">
        <w:rPr>
          <w:rStyle w:val="normaltextrun"/>
          <w:rFonts w:ascii="Calibri" w:hAnsi="Calibri" w:cs="Calibri"/>
          <w:lang w:val="en-US"/>
        </w:rPr>
        <w:t>with KPI/</w:t>
      </w:r>
      <w:r w:rsidR="00D57CAA">
        <w:rPr>
          <w:rStyle w:val="normaltextrun"/>
          <w:rFonts w:ascii="Calibri" w:hAnsi="Calibri" w:cs="Calibri"/>
          <w:lang w:val="en-US"/>
        </w:rPr>
        <w:t>expected deliverables from cooperating partners (e.g. secondary nutrition objectives, outcomes and indicators for specific project; articulation of linkages between nutrition-specific and nutrition-sensitive interventions, costs related to activities fostering nutrition knowledge and behaviors</w:t>
      </w:r>
      <w:r w:rsidR="00CD1332">
        <w:rPr>
          <w:rStyle w:val="normaltextrun"/>
          <w:rFonts w:ascii="Calibri" w:hAnsi="Calibri" w:cs="Calibri"/>
          <w:lang w:val="en-US"/>
        </w:rPr>
        <w:t xml:space="preserve">, </w:t>
      </w:r>
      <w:r w:rsidR="00CD1332">
        <w:rPr>
          <w:lang w:val="en-GB"/>
        </w:rPr>
        <w:t>programme Impact pathway when required</w:t>
      </w:r>
      <w:r w:rsidR="00CD1332">
        <w:rPr>
          <w:rStyle w:val="normaltextrun"/>
          <w:rFonts w:ascii="Calibri" w:hAnsi="Calibri" w:cs="Calibri"/>
          <w:lang w:val="en-US"/>
        </w:rPr>
        <w:t xml:space="preserve"> </w:t>
      </w:r>
      <w:r w:rsidR="00EF2CB6">
        <w:rPr>
          <w:rStyle w:val="normaltextrun"/>
          <w:rFonts w:ascii="Calibri" w:hAnsi="Calibri" w:cs="Calibri"/>
          <w:lang w:val="en-US"/>
        </w:rPr>
        <w:t>etc.</w:t>
      </w:r>
      <w:r w:rsidR="00D57CAA">
        <w:rPr>
          <w:rStyle w:val="normaltextrun"/>
          <w:rFonts w:ascii="Calibri" w:hAnsi="Calibri" w:cs="Calibri"/>
          <w:lang w:val="en-US"/>
        </w:rPr>
        <w:t>)</w:t>
      </w:r>
      <w:r w:rsidR="00CD1332">
        <w:rPr>
          <w:rStyle w:val="normaltextrun"/>
          <w:rFonts w:ascii="Calibri" w:hAnsi="Calibri" w:cs="Calibri"/>
          <w:lang w:val="en-US"/>
        </w:rPr>
        <w:t>. Some sub-offices may be better placed to embark on the journey</w:t>
      </w:r>
      <w:r w:rsidR="002217C4">
        <w:rPr>
          <w:rStyle w:val="normaltextrun"/>
          <w:rFonts w:ascii="Calibri" w:hAnsi="Calibri" w:cs="Calibri"/>
          <w:lang w:val="en-US"/>
        </w:rPr>
        <w:t xml:space="preserve"> in priority</w:t>
      </w:r>
      <w:r w:rsidR="00CD1332">
        <w:rPr>
          <w:rStyle w:val="normaltextrun"/>
          <w:rFonts w:ascii="Calibri" w:hAnsi="Calibri" w:cs="Calibri"/>
          <w:lang w:val="en-US"/>
        </w:rPr>
        <w:t xml:space="preserve"> and may pave the way in implementation and monitoring. </w:t>
      </w:r>
    </w:p>
    <w:p w14:paraId="14277A34" w14:textId="4DBFFFCB" w:rsidR="00CD1332" w:rsidRDefault="00CD1332" w:rsidP="00CD1332">
      <w:pPr>
        <w:pStyle w:val="ListParagraph"/>
        <w:jc w:val="both"/>
        <w:rPr>
          <w:rStyle w:val="normaltextrun"/>
          <w:rFonts w:ascii="Calibri" w:hAnsi="Calibri" w:cs="Calibri"/>
          <w:lang w:val="en-US"/>
        </w:rPr>
      </w:pPr>
    </w:p>
    <w:p w14:paraId="2AE2D647" w14:textId="39DA8A89" w:rsidR="002F3934" w:rsidRPr="002F3934" w:rsidRDefault="00CD1332" w:rsidP="002F3934">
      <w:pPr>
        <w:pStyle w:val="ListParagraph"/>
        <w:jc w:val="both"/>
        <w:rPr>
          <w:rStyle w:val="normaltextrun"/>
          <w:rFonts w:ascii="Calibri" w:hAnsi="Calibri" w:cs="Calibri"/>
          <w:lang w:val="en-US"/>
        </w:rPr>
      </w:pPr>
      <w:r>
        <w:rPr>
          <w:rStyle w:val="normaltextrun"/>
          <w:rFonts w:ascii="Calibri" w:hAnsi="Calibri" w:cs="Calibri"/>
          <w:lang w:val="en-US"/>
        </w:rPr>
        <w:t xml:space="preserve">Finally, </w:t>
      </w:r>
      <w:r w:rsidR="002F3934">
        <w:rPr>
          <w:rStyle w:val="normaltextrun"/>
          <w:rFonts w:ascii="Calibri" w:hAnsi="Calibri" w:cs="Calibri"/>
          <w:lang w:val="en-US"/>
        </w:rPr>
        <w:t>m</w:t>
      </w:r>
      <w:r w:rsidR="002F3934" w:rsidRPr="002F3934">
        <w:rPr>
          <w:rStyle w:val="normaltextrun"/>
          <w:rFonts w:ascii="Calibri" w:hAnsi="Calibri" w:cs="Calibri"/>
          <w:lang w:val="en-US"/>
        </w:rPr>
        <w:t xml:space="preserve">easuring nutrition-sensitive programming is relatively new, and there are still gaps and uncertainties over the best indicators to select, frequency of collection and methodology. Currently, it is unclear how the suggested </w:t>
      </w:r>
      <w:proofErr w:type="gramStart"/>
      <w:r w:rsidR="002F3934" w:rsidRPr="002F3934">
        <w:rPr>
          <w:rStyle w:val="normaltextrun"/>
          <w:rFonts w:ascii="Calibri" w:hAnsi="Calibri" w:cs="Calibri"/>
          <w:lang w:val="en-US"/>
        </w:rPr>
        <w:t>nutrition-sensitive</w:t>
      </w:r>
      <w:proofErr w:type="gramEnd"/>
      <w:r w:rsidR="002F3934" w:rsidRPr="002F3934">
        <w:rPr>
          <w:rStyle w:val="normaltextrun"/>
          <w:rFonts w:ascii="Calibri" w:hAnsi="Calibri" w:cs="Calibri"/>
          <w:lang w:val="en-US"/>
        </w:rPr>
        <w:t xml:space="preserve"> CRF indicato</w:t>
      </w:r>
      <w:r w:rsidR="002F3934">
        <w:rPr>
          <w:rStyle w:val="normaltextrun"/>
          <w:rFonts w:ascii="Calibri" w:hAnsi="Calibri" w:cs="Calibri"/>
          <w:lang w:val="en-US"/>
        </w:rPr>
        <w:t xml:space="preserve">rs are collected in Ethiopia. </w:t>
      </w:r>
      <w:r w:rsidR="002F3934" w:rsidRPr="002F3934">
        <w:rPr>
          <w:rStyle w:val="normaltextrun"/>
          <w:rFonts w:ascii="Calibri" w:hAnsi="Calibri" w:cs="Calibri"/>
          <w:lang w:val="en-US"/>
        </w:rPr>
        <w:t xml:space="preserve">It is proposed to conduct a quick analysis in collaboration with </w:t>
      </w:r>
      <w:r w:rsidR="002F3934">
        <w:rPr>
          <w:rStyle w:val="normaltextrun"/>
          <w:rFonts w:ascii="Calibri" w:hAnsi="Calibri" w:cs="Calibri"/>
          <w:lang w:val="en-US"/>
        </w:rPr>
        <w:t>VAM/</w:t>
      </w:r>
      <w:r w:rsidR="002F3934" w:rsidRPr="002F3934">
        <w:rPr>
          <w:rStyle w:val="normaltextrun"/>
          <w:rFonts w:ascii="Calibri" w:hAnsi="Calibri" w:cs="Calibri"/>
          <w:lang w:val="en-US"/>
        </w:rPr>
        <w:t xml:space="preserve">M&amp;E unit to gain a better understanding of frequency of use, challenges and good practices of these nutrition-sensitive indicators – this can be done in collaboration with </w:t>
      </w:r>
      <w:proofErr w:type="gramStart"/>
      <w:r w:rsidR="002F3934" w:rsidRPr="002F3934">
        <w:rPr>
          <w:rStyle w:val="normaltextrun"/>
          <w:rFonts w:ascii="Calibri" w:hAnsi="Calibri" w:cs="Calibri"/>
          <w:lang w:val="en-US"/>
        </w:rPr>
        <w:t>HQ :</w:t>
      </w:r>
      <w:proofErr w:type="gramEnd"/>
    </w:p>
    <w:p w14:paraId="5B43387C" w14:textId="0BAFD7F6" w:rsidR="002F3934" w:rsidRPr="002F3934" w:rsidRDefault="002F3934">
      <w:pPr>
        <w:pStyle w:val="ListParagraph"/>
        <w:numPr>
          <w:ilvl w:val="0"/>
          <w:numId w:val="17"/>
        </w:numPr>
        <w:jc w:val="both"/>
        <w:rPr>
          <w:rStyle w:val="normaltextrun"/>
          <w:rFonts w:ascii="Calibri" w:hAnsi="Calibri" w:cs="Calibri"/>
          <w:lang w:val="en-US"/>
        </w:rPr>
        <w:pPrChange w:id="187" w:author="Filippo DIBARI" w:date="2020-05-12T08:33:00Z">
          <w:pPr>
            <w:pStyle w:val="ListParagraph"/>
            <w:numPr>
              <w:ilvl w:val="1"/>
              <w:numId w:val="17"/>
            </w:numPr>
            <w:ind w:left="2160" w:hanging="360"/>
            <w:jc w:val="both"/>
          </w:pPr>
        </w:pPrChange>
      </w:pPr>
      <w:r w:rsidRPr="002F3934">
        <w:rPr>
          <w:rStyle w:val="normaltextrun"/>
          <w:rFonts w:ascii="Calibri" w:hAnsi="Calibri" w:cs="Calibri"/>
          <w:lang w:val="en-US"/>
        </w:rPr>
        <w:t>Minimum Acceptable Diet (MAD)</w:t>
      </w:r>
    </w:p>
    <w:p w14:paraId="3CDACCF5" w14:textId="60BF718B" w:rsidR="002F3934" w:rsidRPr="002F3934" w:rsidRDefault="002F3934">
      <w:pPr>
        <w:pStyle w:val="ListParagraph"/>
        <w:numPr>
          <w:ilvl w:val="0"/>
          <w:numId w:val="17"/>
        </w:numPr>
        <w:jc w:val="both"/>
        <w:rPr>
          <w:rStyle w:val="normaltextrun"/>
          <w:rFonts w:ascii="Calibri" w:hAnsi="Calibri" w:cs="Calibri"/>
          <w:lang w:val="en-US"/>
        </w:rPr>
        <w:pPrChange w:id="188" w:author="Filippo DIBARI" w:date="2020-05-12T08:33:00Z">
          <w:pPr>
            <w:pStyle w:val="ListParagraph"/>
            <w:numPr>
              <w:ilvl w:val="1"/>
              <w:numId w:val="17"/>
            </w:numPr>
            <w:ind w:left="2160" w:hanging="360"/>
            <w:jc w:val="both"/>
          </w:pPr>
        </w:pPrChange>
      </w:pPr>
      <w:r w:rsidRPr="002F3934">
        <w:rPr>
          <w:rStyle w:val="normaltextrun"/>
          <w:rFonts w:ascii="Calibri" w:hAnsi="Calibri" w:cs="Calibri"/>
          <w:lang w:val="en-US"/>
        </w:rPr>
        <w:t>Minimum Dietary diversity for Women of reproductive age (MDD-W)</w:t>
      </w:r>
    </w:p>
    <w:p w14:paraId="30F599AA" w14:textId="2B73D6AF" w:rsidR="002F3934" w:rsidRPr="002F3934" w:rsidRDefault="002F3934">
      <w:pPr>
        <w:pStyle w:val="ListParagraph"/>
        <w:numPr>
          <w:ilvl w:val="0"/>
          <w:numId w:val="17"/>
        </w:numPr>
        <w:jc w:val="both"/>
        <w:rPr>
          <w:rStyle w:val="normaltextrun"/>
          <w:rFonts w:ascii="Calibri" w:hAnsi="Calibri" w:cs="Calibri"/>
          <w:lang w:val="en-US"/>
        </w:rPr>
        <w:pPrChange w:id="189" w:author="Filippo DIBARI" w:date="2020-05-12T08:33:00Z">
          <w:pPr>
            <w:pStyle w:val="ListParagraph"/>
            <w:numPr>
              <w:ilvl w:val="1"/>
              <w:numId w:val="17"/>
            </w:numPr>
            <w:ind w:left="2160" w:hanging="360"/>
            <w:jc w:val="both"/>
          </w:pPr>
        </w:pPrChange>
      </w:pPr>
      <w:r w:rsidRPr="002F3934">
        <w:rPr>
          <w:rStyle w:val="normaltextrun"/>
          <w:rFonts w:ascii="Calibri" w:hAnsi="Calibri" w:cs="Calibri"/>
          <w:lang w:val="en-US"/>
        </w:rPr>
        <w:t>Food Consumption Score- Nutrition (in conjunction with MDD-W and MAD)</w:t>
      </w:r>
    </w:p>
    <w:p w14:paraId="5914CD3F" w14:textId="15FFD4B7" w:rsidR="002F3934" w:rsidRPr="002F3934" w:rsidRDefault="002F3934">
      <w:pPr>
        <w:pStyle w:val="ListParagraph"/>
        <w:numPr>
          <w:ilvl w:val="0"/>
          <w:numId w:val="17"/>
        </w:numPr>
        <w:jc w:val="both"/>
        <w:rPr>
          <w:rStyle w:val="normaltextrun"/>
          <w:rFonts w:ascii="Calibri" w:hAnsi="Calibri" w:cs="Calibri"/>
          <w:lang w:val="en-US"/>
        </w:rPr>
        <w:pPrChange w:id="190" w:author="Filippo DIBARI" w:date="2020-05-12T08:33:00Z">
          <w:pPr>
            <w:pStyle w:val="ListParagraph"/>
            <w:numPr>
              <w:ilvl w:val="1"/>
              <w:numId w:val="17"/>
            </w:numPr>
            <w:ind w:left="2160" w:hanging="360"/>
            <w:jc w:val="both"/>
          </w:pPr>
        </w:pPrChange>
      </w:pPr>
      <w:r w:rsidRPr="002F3934">
        <w:rPr>
          <w:rStyle w:val="normaltextrun"/>
          <w:rFonts w:ascii="Calibri" w:hAnsi="Calibri" w:cs="Calibri"/>
          <w:lang w:val="en-US"/>
        </w:rPr>
        <w:t>Percentage of targeted smallholder farmers reporting increased production of nutritious crops, disaggregated by sex of smallholder farmer (will be dropped in the next CRF version end of 2018)</w:t>
      </w:r>
    </w:p>
    <w:p w14:paraId="0E12D676" w14:textId="12901B7E" w:rsidR="002F3934" w:rsidRPr="002F3934" w:rsidRDefault="002F3934">
      <w:pPr>
        <w:pStyle w:val="ListParagraph"/>
        <w:numPr>
          <w:ilvl w:val="0"/>
          <w:numId w:val="17"/>
        </w:numPr>
        <w:jc w:val="both"/>
        <w:rPr>
          <w:rStyle w:val="normaltextrun"/>
          <w:rFonts w:ascii="Calibri" w:hAnsi="Calibri" w:cs="Calibri"/>
          <w:lang w:val="en-US"/>
        </w:rPr>
        <w:pPrChange w:id="191" w:author="Filippo DIBARI" w:date="2020-05-12T08:33:00Z">
          <w:pPr>
            <w:pStyle w:val="ListParagraph"/>
            <w:numPr>
              <w:ilvl w:val="1"/>
              <w:numId w:val="17"/>
            </w:numPr>
            <w:ind w:left="2160" w:hanging="360"/>
            <w:jc w:val="both"/>
          </w:pPr>
        </w:pPrChange>
      </w:pPr>
      <w:r w:rsidRPr="002F3934">
        <w:rPr>
          <w:rStyle w:val="normaltextrun"/>
          <w:rFonts w:ascii="Calibri" w:hAnsi="Calibri" w:cs="Calibri"/>
          <w:lang w:val="en-US"/>
        </w:rPr>
        <w:t xml:space="preserve">Average number of schooldays per month on which multi-fortified foods or at least 4 food groups were </w:t>
      </w:r>
      <w:proofErr w:type="gramStart"/>
      <w:r w:rsidRPr="002F3934">
        <w:rPr>
          <w:rStyle w:val="normaltextrun"/>
          <w:rFonts w:ascii="Calibri" w:hAnsi="Calibri" w:cs="Calibri"/>
          <w:lang w:val="en-US"/>
        </w:rPr>
        <w:t>provided .</w:t>
      </w:r>
      <w:proofErr w:type="gramEnd"/>
      <w:r w:rsidRPr="002F3934">
        <w:rPr>
          <w:rStyle w:val="normaltextrun"/>
          <w:rFonts w:ascii="Calibri" w:hAnsi="Calibri" w:cs="Calibri"/>
          <w:lang w:val="en-US"/>
        </w:rPr>
        <w:t xml:space="preserve"> </w:t>
      </w:r>
    </w:p>
    <w:p w14:paraId="29BAD5CF" w14:textId="07AA5F91" w:rsidR="000D214C" w:rsidRPr="00D57CAA" w:rsidRDefault="002F3934" w:rsidP="002F3934">
      <w:pPr>
        <w:pStyle w:val="ListParagraph"/>
        <w:jc w:val="both"/>
        <w:rPr>
          <w:rStyle w:val="normaltextrun"/>
          <w:rFonts w:ascii="Open Sans" w:hAnsi="Open Sans" w:cs="Open Sans"/>
          <w:b/>
          <w:bCs/>
          <w:sz w:val="20"/>
          <w:szCs w:val="20"/>
          <w:lang w:val="en-US"/>
        </w:rPr>
      </w:pPr>
      <w:r w:rsidRPr="002F3934">
        <w:rPr>
          <w:rStyle w:val="normaltextrun"/>
          <w:rFonts w:ascii="Calibri" w:hAnsi="Calibri" w:cs="Calibri"/>
          <w:lang w:val="en-US"/>
        </w:rPr>
        <w:t xml:space="preserve">Meanwhile, </w:t>
      </w:r>
      <w:r>
        <w:rPr>
          <w:rStyle w:val="normaltextrun"/>
          <w:rFonts w:ascii="Calibri" w:hAnsi="Calibri" w:cs="Calibri"/>
          <w:lang w:val="en-US"/>
        </w:rPr>
        <w:t>one strongly advises</w:t>
      </w:r>
      <w:r w:rsidRPr="002F3934">
        <w:rPr>
          <w:rStyle w:val="normaltextrun"/>
          <w:rFonts w:ascii="Calibri" w:hAnsi="Calibri" w:cs="Calibri"/>
          <w:lang w:val="en-US"/>
        </w:rPr>
        <w:t xml:space="preserve"> to collect MAD and MDD-W as a key outcome and measure of diet quality</w:t>
      </w:r>
      <w:r w:rsidR="003B2CA7">
        <w:rPr>
          <w:rStyle w:val="normaltextrun"/>
          <w:rFonts w:ascii="Calibri" w:hAnsi="Calibri" w:cs="Calibri"/>
          <w:lang w:val="en-US"/>
        </w:rPr>
        <w:t xml:space="preserve"> when feasible.</w:t>
      </w:r>
      <w:r w:rsidRPr="002F3934">
        <w:rPr>
          <w:rStyle w:val="normaltextrun"/>
          <w:rFonts w:ascii="Calibri" w:hAnsi="Calibri" w:cs="Calibri"/>
          <w:lang w:val="en-US"/>
        </w:rPr>
        <w:t xml:space="preserve"> </w:t>
      </w:r>
    </w:p>
    <w:p w14:paraId="446B8369" w14:textId="5CA56A86" w:rsidR="00DC4F90" w:rsidRPr="00C97CEB" w:rsidRDefault="00011FE5" w:rsidP="00C97CEB">
      <w:pPr>
        <w:spacing w:line="256" w:lineRule="auto"/>
        <w:rPr>
          <w:rFonts w:ascii="Open Sans" w:hAnsi="Open Sans" w:cs="Open Sans"/>
          <w:b/>
          <w:lang w:val="en-GB"/>
        </w:rPr>
      </w:pPr>
      <w:r>
        <w:rPr>
          <w:rFonts w:ascii="Open Sans" w:hAnsi="Open Sans" w:cs="Open Sans"/>
          <w:b/>
          <w:lang w:val="en-GB"/>
        </w:rPr>
        <w:t xml:space="preserve">Identified challenges </w:t>
      </w:r>
      <w:r w:rsidR="00E601DD">
        <w:rPr>
          <w:rFonts w:ascii="Open Sans" w:hAnsi="Open Sans" w:cs="Open Sans"/>
          <w:b/>
          <w:lang w:val="en-GB"/>
        </w:rPr>
        <w:t xml:space="preserve">&amp; enablers </w:t>
      </w:r>
      <w:r>
        <w:rPr>
          <w:rFonts w:ascii="Open Sans" w:hAnsi="Open Sans" w:cs="Open Sans"/>
          <w:b/>
          <w:lang w:val="en-GB"/>
        </w:rPr>
        <w:t>to Nutrition-Sensitive uptake (from WFP staff)</w:t>
      </w:r>
    </w:p>
    <w:tbl>
      <w:tblPr>
        <w:tblStyle w:val="TableGrid"/>
        <w:tblW w:w="0" w:type="auto"/>
        <w:tblInd w:w="704" w:type="dxa"/>
        <w:tblLook w:val="04A0" w:firstRow="1" w:lastRow="0" w:firstColumn="1" w:lastColumn="0" w:noHBand="0" w:noVBand="1"/>
        <w:tblPrChange w:id="192" w:author="Filippo DIBARI" w:date="2020-05-12T08:33:00Z">
          <w:tblPr>
            <w:tblStyle w:val="TableGrid"/>
            <w:tblW w:w="0" w:type="auto"/>
            <w:tblInd w:w="704" w:type="dxa"/>
            <w:tblLook w:val="04A0" w:firstRow="1" w:lastRow="0" w:firstColumn="1" w:lastColumn="0" w:noHBand="0" w:noVBand="1"/>
          </w:tblPr>
        </w:tblPrChange>
      </w:tblPr>
      <w:tblGrid>
        <w:gridCol w:w="4156"/>
        <w:gridCol w:w="4156"/>
        <w:tblGridChange w:id="193">
          <w:tblGrid>
            <w:gridCol w:w="4156"/>
            <w:gridCol w:w="4156"/>
          </w:tblGrid>
        </w:tblGridChange>
      </w:tblGrid>
      <w:tr w:rsidR="00E601DD" w:rsidRPr="00293EBE" w14:paraId="094B0E14" w14:textId="77777777" w:rsidTr="004E61D5">
        <w:trPr>
          <w:tblHeader/>
        </w:trPr>
        <w:tc>
          <w:tcPr>
            <w:tcW w:w="4156" w:type="dxa"/>
            <w:shd w:val="clear" w:color="auto" w:fill="D5DCE4" w:themeFill="text2" w:themeFillTint="33"/>
            <w:tcPrChange w:id="194" w:author="Filippo DIBARI" w:date="2020-05-12T08:33:00Z">
              <w:tcPr>
                <w:tcW w:w="4156" w:type="dxa"/>
                <w:shd w:val="clear" w:color="auto" w:fill="D5DCE4" w:themeFill="text2" w:themeFillTint="33"/>
              </w:tcPr>
            </w:tcPrChange>
          </w:tcPr>
          <w:p w14:paraId="2CE80C77" w14:textId="5AE37D5C" w:rsidR="00E601DD" w:rsidRPr="00293EBE" w:rsidRDefault="00E601DD" w:rsidP="00E601DD">
            <w:pPr>
              <w:pStyle w:val="ListParagraph"/>
              <w:ind w:left="0"/>
              <w:jc w:val="center"/>
              <w:rPr>
                <w:b/>
                <w:lang w:val="en-GB"/>
              </w:rPr>
            </w:pPr>
            <w:r w:rsidRPr="00293EBE">
              <w:rPr>
                <w:b/>
                <w:lang w:val="en-GB"/>
              </w:rPr>
              <w:t>Challenges</w:t>
            </w:r>
          </w:p>
        </w:tc>
        <w:tc>
          <w:tcPr>
            <w:tcW w:w="4156" w:type="dxa"/>
            <w:shd w:val="clear" w:color="auto" w:fill="D5DCE4" w:themeFill="text2" w:themeFillTint="33"/>
            <w:tcPrChange w:id="195" w:author="Filippo DIBARI" w:date="2020-05-12T08:33:00Z">
              <w:tcPr>
                <w:tcW w:w="4156" w:type="dxa"/>
                <w:shd w:val="clear" w:color="auto" w:fill="D5DCE4" w:themeFill="text2" w:themeFillTint="33"/>
              </w:tcPr>
            </w:tcPrChange>
          </w:tcPr>
          <w:p w14:paraId="5D3304C6" w14:textId="6A4A5A24" w:rsidR="00E601DD" w:rsidRPr="00293EBE" w:rsidRDefault="00E601DD" w:rsidP="00E601DD">
            <w:pPr>
              <w:pStyle w:val="ListParagraph"/>
              <w:ind w:left="0"/>
              <w:jc w:val="center"/>
              <w:rPr>
                <w:b/>
                <w:lang w:val="en-GB"/>
              </w:rPr>
            </w:pPr>
            <w:r w:rsidRPr="00293EBE">
              <w:rPr>
                <w:b/>
                <w:bCs/>
                <w:lang w:val="en-GB"/>
              </w:rPr>
              <w:t>Enablers</w:t>
            </w:r>
          </w:p>
        </w:tc>
      </w:tr>
      <w:tr w:rsidR="00E601DD" w:rsidRPr="00293EBE" w14:paraId="5087CB59" w14:textId="77777777" w:rsidTr="002217C4">
        <w:tc>
          <w:tcPr>
            <w:tcW w:w="8312" w:type="dxa"/>
            <w:gridSpan w:val="2"/>
            <w:shd w:val="clear" w:color="auto" w:fill="D5DCE4" w:themeFill="text2" w:themeFillTint="33"/>
          </w:tcPr>
          <w:p w14:paraId="04872AF6" w14:textId="276658A0" w:rsidR="00E601DD" w:rsidRPr="00293EBE" w:rsidRDefault="00E601DD" w:rsidP="00E601DD">
            <w:pPr>
              <w:pStyle w:val="ListParagraph"/>
              <w:ind w:left="0"/>
              <w:jc w:val="center"/>
              <w:rPr>
                <w:b/>
                <w:bCs/>
                <w:lang w:val="en-GB"/>
              </w:rPr>
            </w:pPr>
            <w:r w:rsidRPr="00293EBE">
              <w:rPr>
                <w:b/>
                <w:lang w:val="en-GB"/>
              </w:rPr>
              <w:t>Internal</w:t>
            </w:r>
          </w:p>
        </w:tc>
      </w:tr>
      <w:tr w:rsidR="00E601DD" w:rsidRPr="00EF2CB6" w14:paraId="2EEDEB66" w14:textId="77777777" w:rsidTr="002217C4">
        <w:tc>
          <w:tcPr>
            <w:tcW w:w="4156" w:type="dxa"/>
          </w:tcPr>
          <w:p w14:paraId="1F67C931" w14:textId="3CD5061D" w:rsidR="00E601DD" w:rsidRPr="00293EBE" w:rsidRDefault="00E601DD" w:rsidP="00CD1332">
            <w:pPr>
              <w:pStyle w:val="ListParagraph"/>
              <w:ind w:left="0"/>
              <w:rPr>
                <w:lang w:val="en-GB"/>
              </w:rPr>
            </w:pPr>
            <w:r w:rsidRPr="00293EBE">
              <w:rPr>
                <w:lang w:val="en-GB"/>
              </w:rPr>
              <w:t>Capacity gap/lack of awareness</w:t>
            </w:r>
          </w:p>
        </w:tc>
        <w:tc>
          <w:tcPr>
            <w:tcW w:w="4156" w:type="dxa"/>
          </w:tcPr>
          <w:p w14:paraId="6B9E31EB" w14:textId="3BC97BA8" w:rsidR="00E601DD" w:rsidRPr="00293EBE" w:rsidRDefault="00E601DD" w:rsidP="00E601DD">
            <w:pPr>
              <w:pStyle w:val="ListParagraph"/>
              <w:ind w:left="0"/>
              <w:rPr>
                <w:lang w:val="en-GB"/>
              </w:rPr>
            </w:pPr>
            <w:r w:rsidRPr="00293EBE">
              <w:rPr>
                <w:lang w:val="en-GB"/>
              </w:rPr>
              <w:t>WFP policies are in place (guidance manual)</w:t>
            </w:r>
          </w:p>
        </w:tc>
      </w:tr>
      <w:tr w:rsidR="00EA6319" w:rsidRPr="00EF2CB6" w14:paraId="691A3DF5" w14:textId="77777777" w:rsidTr="002217C4">
        <w:trPr>
          <w:ins w:id="196" w:author="Filippo DIBARI" w:date="2020-05-12T08:36:00Z"/>
        </w:trPr>
        <w:tc>
          <w:tcPr>
            <w:tcW w:w="4156" w:type="dxa"/>
          </w:tcPr>
          <w:p w14:paraId="4609B25E" w14:textId="6E74F836" w:rsidR="00EA6319" w:rsidRPr="00293EBE" w:rsidRDefault="00EA6319" w:rsidP="00EA6319">
            <w:pPr>
              <w:pStyle w:val="ListParagraph"/>
              <w:ind w:left="0"/>
              <w:rPr>
                <w:ins w:id="197" w:author="Filippo DIBARI" w:date="2020-05-12T08:36:00Z"/>
                <w:lang w:val="en-GB"/>
              </w:rPr>
            </w:pPr>
            <w:ins w:id="198" w:author="Filippo DIBARI" w:date="2020-05-12T08:36:00Z">
              <w:r>
                <w:rPr>
                  <w:lang w:val="en-GB"/>
                </w:rPr>
                <w:lastRenderedPageBreak/>
                <w:t xml:space="preserve">No </w:t>
              </w:r>
            </w:ins>
            <w:ins w:id="199" w:author="Filippo DIBARI" w:date="2020-05-12T08:37:00Z">
              <w:r>
                <w:rPr>
                  <w:lang w:val="en-GB"/>
                </w:rPr>
                <w:t xml:space="preserve">HR in CO with </w:t>
              </w:r>
              <w:proofErr w:type="spellStart"/>
              <w:r>
                <w:rPr>
                  <w:lang w:val="en-GB"/>
                </w:rPr>
                <w:t>ToR</w:t>
              </w:r>
              <w:proofErr w:type="spellEnd"/>
              <w:r>
                <w:rPr>
                  <w:lang w:val="en-GB"/>
                </w:rPr>
                <w:t xml:space="preserve"> and assignment to support the transformative process leading CO to an NS CSP implementation</w:t>
              </w:r>
            </w:ins>
          </w:p>
        </w:tc>
        <w:tc>
          <w:tcPr>
            <w:tcW w:w="4156" w:type="dxa"/>
          </w:tcPr>
          <w:p w14:paraId="7D0CA4C6" w14:textId="4E8F762B" w:rsidR="00EA6319" w:rsidRPr="00293EBE" w:rsidRDefault="00EA6319" w:rsidP="00EA6319">
            <w:pPr>
              <w:pStyle w:val="ListParagraph"/>
              <w:ind w:left="0"/>
              <w:rPr>
                <w:ins w:id="200" w:author="Filippo DIBARI" w:date="2020-05-12T08:36:00Z"/>
                <w:lang w:val="en-GB"/>
              </w:rPr>
            </w:pPr>
            <w:ins w:id="201" w:author="Filippo DIBARI" w:date="2020-05-12T08:36:00Z">
              <w:r w:rsidRPr="00293EBE">
                <w:rPr>
                  <w:lang w:val="en-GB"/>
                </w:rPr>
                <w:t>External capacity/experiences from other countries</w:t>
              </w:r>
            </w:ins>
          </w:p>
        </w:tc>
      </w:tr>
      <w:tr w:rsidR="00EA6319" w:rsidRPr="00EF2CB6" w14:paraId="77AC5061" w14:textId="77777777" w:rsidTr="002217C4">
        <w:tc>
          <w:tcPr>
            <w:tcW w:w="4156" w:type="dxa"/>
          </w:tcPr>
          <w:p w14:paraId="786C7899" w14:textId="52A0FA08" w:rsidR="00EA6319" w:rsidRPr="00293EBE" w:rsidRDefault="00EA6319" w:rsidP="00EA6319">
            <w:pPr>
              <w:pStyle w:val="ListParagraph"/>
              <w:ind w:left="0"/>
              <w:rPr>
                <w:lang w:val="en-GB"/>
              </w:rPr>
            </w:pPr>
            <w:r w:rsidRPr="00293EBE">
              <w:rPr>
                <w:lang w:val="en-GB"/>
              </w:rPr>
              <w:t>Fragmented coordination</w:t>
            </w:r>
          </w:p>
        </w:tc>
        <w:tc>
          <w:tcPr>
            <w:tcW w:w="4156" w:type="dxa"/>
          </w:tcPr>
          <w:p w14:paraId="745B8FE6" w14:textId="70B52E2E" w:rsidR="00EA6319" w:rsidRPr="00293EBE" w:rsidRDefault="00EA6319" w:rsidP="00EA6319">
            <w:pPr>
              <w:pStyle w:val="ListParagraph"/>
              <w:ind w:left="0"/>
              <w:rPr>
                <w:lang w:val="en-GB"/>
              </w:rPr>
            </w:pPr>
            <w:ins w:id="202" w:author="Filippo DIBARI" w:date="2020-05-12T08:36:00Z">
              <w:r w:rsidRPr="00293EBE">
                <w:rPr>
                  <w:lang w:val="en-GB"/>
                </w:rPr>
                <w:t xml:space="preserve">Evidence generation/monitoring system (FFV) </w:t>
              </w:r>
            </w:ins>
            <w:del w:id="203" w:author="Filippo DIBARI" w:date="2020-05-12T08:36:00Z">
              <w:r w:rsidRPr="00293EBE" w:rsidDel="00EA6319">
                <w:rPr>
                  <w:lang w:val="en-GB"/>
                </w:rPr>
                <w:delText>External capacity/experiences from other countries</w:delText>
              </w:r>
            </w:del>
          </w:p>
        </w:tc>
      </w:tr>
      <w:tr w:rsidR="00EA6319" w:rsidRPr="00EF2CB6" w14:paraId="5B33E3C7" w14:textId="77777777" w:rsidTr="002217C4">
        <w:tc>
          <w:tcPr>
            <w:tcW w:w="4156" w:type="dxa"/>
          </w:tcPr>
          <w:p w14:paraId="289493BF" w14:textId="11B18029" w:rsidR="00EA6319" w:rsidRPr="00293EBE" w:rsidRDefault="00EA6319" w:rsidP="00EA6319">
            <w:pPr>
              <w:pStyle w:val="ListParagraph"/>
              <w:ind w:left="0"/>
              <w:rPr>
                <w:lang w:val="en-GB"/>
              </w:rPr>
            </w:pPr>
            <w:r>
              <w:rPr>
                <w:lang w:val="en-GB"/>
              </w:rPr>
              <w:t>Limited funding &amp; competing re</w:t>
            </w:r>
            <w:r w:rsidRPr="00293EBE">
              <w:rPr>
                <w:lang w:val="en-GB"/>
              </w:rPr>
              <w:t>sources</w:t>
            </w:r>
          </w:p>
        </w:tc>
        <w:tc>
          <w:tcPr>
            <w:tcW w:w="4156" w:type="dxa"/>
          </w:tcPr>
          <w:p w14:paraId="66F4DFA0" w14:textId="71B97D64" w:rsidR="00EA6319" w:rsidRPr="00293EBE" w:rsidRDefault="00EA6319" w:rsidP="00EA6319">
            <w:pPr>
              <w:pStyle w:val="ListParagraph"/>
              <w:ind w:left="0"/>
              <w:rPr>
                <w:lang w:val="en-GB"/>
              </w:rPr>
            </w:pPr>
            <w:ins w:id="204" w:author="Filippo DIBARI" w:date="2020-05-12T08:36:00Z">
              <w:r w:rsidRPr="00293EBE">
                <w:rPr>
                  <w:lang w:val="en-GB"/>
                </w:rPr>
                <w:t>Technology transfer system (use scope) and other global innovations</w:t>
              </w:r>
            </w:ins>
            <w:del w:id="205" w:author="Filippo DIBARI" w:date="2020-05-12T08:36:00Z">
              <w:r w:rsidRPr="00293EBE" w:rsidDel="00EA6319">
                <w:rPr>
                  <w:lang w:val="en-GB"/>
                </w:rPr>
                <w:delText xml:space="preserve">Evidence generation/monitoring system (FFV) </w:delText>
              </w:r>
            </w:del>
          </w:p>
        </w:tc>
      </w:tr>
      <w:tr w:rsidR="00EA6319" w:rsidRPr="00EF2CB6" w14:paraId="13AFF91A" w14:textId="77777777" w:rsidTr="002217C4">
        <w:tc>
          <w:tcPr>
            <w:tcW w:w="4156" w:type="dxa"/>
          </w:tcPr>
          <w:p w14:paraId="70B61D49" w14:textId="31AD5453" w:rsidR="00EA6319" w:rsidRPr="00293EBE" w:rsidRDefault="00EA6319" w:rsidP="00EA6319">
            <w:pPr>
              <w:pStyle w:val="ListParagraph"/>
              <w:ind w:left="0"/>
              <w:rPr>
                <w:lang w:val="en-GB"/>
              </w:rPr>
            </w:pPr>
            <w:r w:rsidRPr="00293EBE">
              <w:rPr>
                <w:lang w:val="en-GB"/>
              </w:rPr>
              <w:t>Mindset of current implementers not open to change and integration opportunities</w:t>
            </w:r>
          </w:p>
        </w:tc>
        <w:tc>
          <w:tcPr>
            <w:tcW w:w="4156" w:type="dxa"/>
          </w:tcPr>
          <w:p w14:paraId="158E6B1D" w14:textId="740C47B5" w:rsidR="00EA6319" w:rsidRPr="00293EBE" w:rsidRDefault="00EA6319" w:rsidP="00EA6319">
            <w:pPr>
              <w:pStyle w:val="ListParagraph"/>
              <w:ind w:left="0"/>
              <w:rPr>
                <w:lang w:val="en-GB"/>
              </w:rPr>
            </w:pPr>
            <w:ins w:id="206" w:author="Filippo DIBARI" w:date="2020-05-12T08:36:00Z">
              <w:r w:rsidRPr="00293EBE">
                <w:rPr>
                  <w:lang w:val="en-GB"/>
                </w:rPr>
                <w:t>FLAs but may need some adjustments</w:t>
              </w:r>
            </w:ins>
            <w:del w:id="207" w:author="Filippo DIBARI" w:date="2020-05-12T08:36:00Z">
              <w:r w:rsidRPr="00293EBE" w:rsidDel="00EA6319">
                <w:rPr>
                  <w:lang w:val="en-GB"/>
                </w:rPr>
                <w:delText>Technology transfer system (use scope) and other global innovations</w:delText>
              </w:r>
            </w:del>
          </w:p>
        </w:tc>
      </w:tr>
      <w:tr w:rsidR="00EA6319" w:rsidRPr="00EF2CB6" w14:paraId="53C6BA48" w14:textId="77777777" w:rsidTr="002217C4">
        <w:tc>
          <w:tcPr>
            <w:tcW w:w="4156" w:type="dxa"/>
          </w:tcPr>
          <w:p w14:paraId="329BE245" w14:textId="4460B9A7" w:rsidR="00EA6319" w:rsidRPr="00293EBE" w:rsidRDefault="00EA6319" w:rsidP="00EA6319">
            <w:pPr>
              <w:pStyle w:val="ListParagraph"/>
              <w:ind w:left="0"/>
              <w:rPr>
                <w:lang w:val="en-GB"/>
              </w:rPr>
            </w:pPr>
            <w:r w:rsidRPr="00293EBE">
              <w:rPr>
                <w:lang w:val="en-GB"/>
              </w:rPr>
              <w:t xml:space="preserve">Lack of strategy to inform </w:t>
            </w:r>
            <w:proofErr w:type="gramStart"/>
            <w:r w:rsidRPr="00293EBE">
              <w:rPr>
                <w:lang w:val="en-GB"/>
              </w:rPr>
              <w:t>NS  approach</w:t>
            </w:r>
            <w:proofErr w:type="gramEnd"/>
          </w:p>
        </w:tc>
        <w:tc>
          <w:tcPr>
            <w:tcW w:w="4156" w:type="dxa"/>
          </w:tcPr>
          <w:p w14:paraId="2144498F" w14:textId="1627D7A1" w:rsidR="00EA6319" w:rsidRPr="00293EBE" w:rsidRDefault="00EA6319" w:rsidP="00EA6319">
            <w:pPr>
              <w:pStyle w:val="ListParagraph"/>
              <w:ind w:left="0"/>
              <w:rPr>
                <w:lang w:val="en-GB"/>
              </w:rPr>
            </w:pPr>
            <w:ins w:id="208" w:author="Filippo DIBARI" w:date="2020-05-12T08:36:00Z">
              <w:r w:rsidRPr="00293EBE">
                <w:rPr>
                  <w:lang w:val="en-GB"/>
                </w:rPr>
                <w:t>N-S indicators are identified in CRF</w:t>
              </w:r>
            </w:ins>
            <w:del w:id="209" w:author="Filippo DIBARI" w:date="2020-05-12T08:36:00Z">
              <w:r w:rsidRPr="00293EBE" w:rsidDel="00EA6319">
                <w:rPr>
                  <w:lang w:val="en-GB"/>
                </w:rPr>
                <w:delText>FLAs but may need some adjustments</w:delText>
              </w:r>
            </w:del>
          </w:p>
        </w:tc>
      </w:tr>
      <w:tr w:rsidR="00EA6319" w:rsidRPr="00EF2CB6" w14:paraId="064EA0F7" w14:textId="77777777" w:rsidTr="002217C4">
        <w:tc>
          <w:tcPr>
            <w:tcW w:w="4156" w:type="dxa"/>
          </w:tcPr>
          <w:p w14:paraId="2CF2F242" w14:textId="31D3BC37" w:rsidR="00EA6319" w:rsidRPr="00293EBE" w:rsidRDefault="00EA6319" w:rsidP="00EA6319">
            <w:pPr>
              <w:pStyle w:val="ListParagraph"/>
              <w:ind w:left="0"/>
              <w:rPr>
                <w:lang w:val="en-GB"/>
              </w:rPr>
            </w:pPr>
            <w:r w:rsidRPr="00293EBE">
              <w:rPr>
                <w:lang w:val="en-GB"/>
              </w:rPr>
              <w:t>Different programmes have different targeting criteria</w:t>
            </w:r>
          </w:p>
        </w:tc>
        <w:tc>
          <w:tcPr>
            <w:tcW w:w="4156" w:type="dxa"/>
          </w:tcPr>
          <w:p w14:paraId="7F449D2C" w14:textId="1187EC1F" w:rsidR="00EA6319" w:rsidRPr="00293EBE" w:rsidRDefault="00EA6319" w:rsidP="00EA6319">
            <w:pPr>
              <w:pStyle w:val="ListParagraph"/>
              <w:ind w:left="0"/>
              <w:rPr>
                <w:lang w:val="en-GB"/>
              </w:rPr>
            </w:pPr>
            <w:ins w:id="210" w:author="Filippo DIBARI" w:date="2020-05-12T08:36:00Z">
              <w:r w:rsidRPr="00293EBE">
                <w:rPr>
                  <w:lang w:val="en-GB"/>
                </w:rPr>
                <w:t xml:space="preserve">Good timing of the N-S training in preparation for the CSP </w:t>
              </w:r>
            </w:ins>
            <w:del w:id="211" w:author="Filippo DIBARI" w:date="2020-05-12T08:36:00Z">
              <w:r w:rsidRPr="00293EBE" w:rsidDel="00EA6319">
                <w:rPr>
                  <w:lang w:val="en-GB"/>
                </w:rPr>
                <w:delText>N-S indicators are identified in CRF</w:delText>
              </w:r>
            </w:del>
          </w:p>
        </w:tc>
      </w:tr>
      <w:tr w:rsidR="00EA6319" w:rsidRPr="00EF2CB6" w14:paraId="32964830" w14:textId="77777777" w:rsidTr="002217C4">
        <w:tc>
          <w:tcPr>
            <w:tcW w:w="4156" w:type="dxa"/>
          </w:tcPr>
          <w:p w14:paraId="50ED8C58" w14:textId="28A28E8A" w:rsidR="00EA6319" w:rsidRPr="00293EBE" w:rsidRDefault="00EA6319" w:rsidP="00EA6319">
            <w:pPr>
              <w:pStyle w:val="ListParagraph"/>
              <w:ind w:left="0"/>
              <w:rPr>
                <w:lang w:val="en-GB"/>
              </w:rPr>
            </w:pPr>
            <w:r w:rsidRPr="00293EBE">
              <w:rPr>
                <w:lang w:val="en-GB"/>
              </w:rPr>
              <w:t>Lack of clarity on role/strategy of partners’ engagement</w:t>
            </w:r>
          </w:p>
        </w:tc>
        <w:tc>
          <w:tcPr>
            <w:tcW w:w="4156" w:type="dxa"/>
          </w:tcPr>
          <w:p w14:paraId="442DF82A" w14:textId="267A1052" w:rsidR="00EA6319" w:rsidRPr="00293EBE" w:rsidRDefault="00EA6319" w:rsidP="00EA6319">
            <w:pPr>
              <w:pStyle w:val="ListParagraph"/>
              <w:ind w:left="0"/>
              <w:rPr>
                <w:lang w:val="en-GB"/>
              </w:rPr>
            </w:pPr>
            <w:ins w:id="212" w:author="Filippo DIBARI" w:date="2020-05-12T08:36:00Z">
              <w:r w:rsidRPr="00293EBE">
                <w:rPr>
                  <w:lang w:val="en-GB"/>
                </w:rPr>
                <w:t>Existing N-S programmes</w:t>
              </w:r>
            </w:ins>
            <w:del w:id="213" w:author="Filippo DIBARI" w:date="2020-05-12T08:36:00Z">
              <w:r w:rsidRPr="00293EBE" w:rsidDel="00EA6319">
                <w:rPr>
                  <w:lang w:val="en-GB"/>
                </w:rPr>
                <w:delText xml:space="preserve">Good timing of the N-S training in preparation for the CSP </w:delText>
              </w:r>
            </w:del>
          </w:p>
        </w:tc>
      </w:tr>
      <w:tr w:rsidR="00EA6319" w:rsidRPr="00293EBE" w14:paraId="4625B0C3" w14:textId="77777777" w:rsidTr="002217C4">
        <w:tc>
          <w:tcPr>
            <w:tcW w:w="4156" w:type="dxa"/>
          </w:tcPr>
          <w:p w14:paraId="5E8BA00A" w14:textId="610B17FF" w:rsidR="00EA6319" w:rsidRPr="00293EBE" w:rsidRDefault="00EA6319" w:rsidP="00EA6319">
            <w:pPr>
              <w:pStyle w:val="ListParagraph"/>
              <w:ind w:left="0"/>
              <w:rPr>
                <w:lang w:val="en-GB"/>
              </w:rPr>
            </w:pPr>
            <w:r w:rsidRPr="00293EBE">
              <w:rPr>
                <w:lang w:val="en-GB"/>
              </w:rPr>
              <w:t>Limited culture on innovations</w:t>
            </w:r>
          </w:p>
        </w:tc>
        <w:tc>
          <w:tcPr>
            <w:tcW w:w="4156" w:type="dxa"/>
          </w:tcPr>
          <w:p w14:paraId="2D8799D8" w14:textId="5CE5D78D" w:rsidR="00EA6319" w:rsidRPr="00293EBE" w:rsidRDefault="00EA6319" w:rsidP="00EA6319">
            <w:pPr>
              <w:pStyle w:val="ListParagraph"/>
              <w:ind w:left="0"/>
              <w:rPr>
                <w:lang w:val="en-GB"/>
              </w:rPr>
            </w:pPr>
            <w:del w:id="214" w:author="Filippo DIBARI" w:date="2020-05-12T08:36:00Z">
              <w:r w:rsidRPr="00293EBE" w:rsidDel="00EA6319">
                <w:rPr>
                  <w:lang w:val="en-GB"/>
                </w:rPr>
                <w:delText>Existing N-S programmes</w:delText>
              </w:r>
            </w:del>
          </w:p>
        </w:tc>
      </w:tr>
      <w:tr w:rsidR="00EA6319" w:rsidRPr="00293EBE" w14:paraId="73342814" w14:textId="77777777" w:rsidTr="002217C4">
        <w:tc>
          <w:tcPr>
            <w:tcW w:w="8312" w:type="dxa"/>
            <w:gridSpan w:val="2"/>
            <w:shd w:val="clear" w:color="auto" w:fill="D5DCE4" w:themeFill="text2" w:themeFillTint="33"/>
          </w:tcPr>
          <w:p w14:paraId="753AFE21" w14:textId="661DB008" w:rsidR="00EA6319" w:rsidRPr="00293EBE" w:rsidRDefault="00EA6319" w:rsidP="00EA6319">
            <w:pPr>
              <w:pStyle w:val="ListParagraph"/>
              <w:ind w:left="0"/>
              <w:jc w:val="center"/>
              <w:rPr>
                <w:lang w:val="en-GB"/>
              </w:rPr>
            </w:pPr>
            <w:r w:rsidRPr="00293EBE">
              <w:rPr>
                <w:b/>
                <w:lang w:val="en-GB"/>
              </w:rPr>
              <w:t>External</w:t>
            </w:r>
          </w:p>
        </w:tc>
      </w:tr>
      <w:tr w:rsidR="00EA6319" w:rsidRPr="00293EBE" w14:paraId="21B32039" w14:textId="77777777" w:rsidTr="002217C4">
        <w:trPr>
          <w:ins w:id="215" w:author="Filippo DIBARI" w:date="2020-05-12T08:35:00Z"/>
        </w:trPr>
        <w:tc>
          <w:tcPr>
            <w:tcW w:w="4156" w:type="dxa"/>
          </w:tcPr>
          <w:p w14:paraId="4A220921" w14:textId="1B1943FE" w:rsidR="00EA6319" w:rsidRPr="00293EBE" w:rsidRDefault="00EA6319" w:rsidP="00EA6319">
            <w:pPr>
              <w:pStyle w:val="ListParagraph"/>
              <w:ind w:left="0"/>
              <w:rPr>
                <w:ins w:id="216" w:author="Filippo DIBARI" w:date="2020-05-12T08:35:00Z"/>
                <w:lang w:val="en-GB"/>
              </w:rPr>
            </w:pPr>
            <w:ins w:id="217" w:author="Filippo DIBARI" w:date="2020-05-12T08:36:00Z">
              <w:r w:rsidRPr="00293EBE">
                <w:rPr>
                  <w:lang w:val="en-GB"/>
                </w:rPr>
                <w:t>Social and cultural norms</w:t>
              </w:r>
            </w:ins>
          </w:p>
        </w:tc>
        <w:tc>
          <w:tcPr>
            <w:tcW w:w="4156" w:type="dxa"/>
          </w:tcPr>
          <w:p w14:paraId="16C51494" w14:textId="1AEBBA52" w:rsidR="00EA6319" w:rsidRPr="00293EBE" w:rsidRDefault="00EA6319" w:rsidP="00EA6319">
            <w:pPr>
              <w:pStyle w:val="ListParagraph"/>
              <w:ind w:left="0"/>
              <w:rPr>
                <w:ins w:id="218" w:author="Filippo DIBARI" w:date="2020-05-12T08:35:00Z"/>
                <w:lang w:val="en-GB"/>
              </w:rPr>
            </w:pPr>
            <w:proofErr w:type="spellStart"/>
            <w:ins w:id="219" w:author="Filippo DIBARI" w:date="2020-05-12T08:36:00Z">
              <w:r>
                <w:rPr>
                  <w:lang w:val="en-GB"/>
                </w:rPr>
                <w:t>GoE</w:t>
              </w:r>
              <w:proofErr w:type="spellEnd"/>
              <w:r>
                <w:rPr>
                  <w:lang w:val="en-GB"/>
                </w:rPr>
                <w:t xml:space="preserve"> policies and coordination positioned at relatively high level</w:t>
              </w:r>
            </w:ins>
          </w:p>
        </w:tc>
      </w:tr>
      <w:tr w:rsidR="00EA6319" w:rsidRPr="00293EBE" w14:paraId="4D2BEB9A" w14:textId="77777777" w:rsidTr="002217C4">
        <w:tc>
          <w:tcPr>
            <w:tcW w:w="4156" w:type="dxa"/>
          </w:tcPr>
          <w:p w14:paraId="18ACFDA2" w14:textId="33522C6F" w:rsidR="00EA6319" w:rsidRPr="00293EBE" w:rsidRDefault="00EA6319" w:rsidP="00EA6319">
            <w:pPr>
              <w:pStyle w:val="ListParagraph"/>
              <w:ind w:left="0"/>
              <w:rPr>
                <w:lang w:val="en-GB"/>
              </w:rPr>
            </w:pPr>
            <w:ins w:id="220" w:author="Filippo DIBARI" w:date="2020-05-12T08:36:00Z">
              <w:r w:rsidRPr="00293EBE">
                <w:rPr>
                  <w:lang w:val="en-GB"/>
                </w:rPr>
                <w:t>Competing priorities of parties/government</w:t>
              </w:r>
            </w:ins>
            <w:del w:id="221" w:author="Filippo DIBARI" w:date="2020-05-12T08:36:00Z">
              <w:r w:rsidRPr="00293EBE" w:rsidDel="00EA6319">
                <w:rPr>
                  <w:lang w:val="en-GB"/>
                </w:rPr>
                <w:delText>Social and cultural norms</w:delText>
              </w:r>
            </w:del>
          </w:p>
        </w:tc>
        <w:tc>
          <w:tcPr>
            <w:tcW w:w="4156" w:type="dxa"/>
          </w:tcPr>
          <w:p w14:paraId="3F8ADC22" w14:textId="645A02A5" w:rsidR="00EA6319" w:rsidRPr="00293EBE" w:rsidRDefault="00EA6319" w:rsidP="00EA6319">
            <w:pPr>
              <w:pStyle w:val="ListParagraph"/>
              <w:ind w:left="0"/>
              <w:rPr>
                <w:lang w:val="en-GB"/>
              </w:rPr>
            </w:pPr>
            <w:ins w:id="222" w:author="Filippo DIBARI" w:date="2020-05-12T08:36:00Z">
              <w:r w:rsidRPr="00293EBE">
                <w:rPr>
                  <w:lang w:val="en-GB"/>
                </w:rPr>
                <w:t>Cluster coordination systems</w:t>
              </w:r>
            </w:ins>
            <w:del w:id="223" w:author="Filippo DIBARI" w:date="2020-05-12T08:35:00Z">
              <w:r w:rsidRPr="00293EBE" w:rsidDel="00EA6319">
                <w:rPr>
                  <w:lang w:val="en-GB"/>
                </w:rPr>
                <w:delText>Cluster coordination systems</w:delText>
              </w:r>
            </w:del>
          </w:p>
        </w:tc>
      </w:tr>
      <w:tr w:rsidR="00EA6319" w:rsidRPr="00293EBE" w14:paraId="1B9B1F4F" w14:textId="77777777" w:rsidTr="002217C4">
        <w:tc>
          <w:tcPr>
            <w:tcW w:w="4156" w:type="dxa"/>
          </w:tcPr>
          <w:p w14:paraId="6D2FB965" w14:textId="727F6AE6" w:rsidR="00EA6319" w:rsidRPr="00293EBE" w:rsidRDefault="00EA6319" w:rsidP="00EA6319">
            <w:pPr>
              <w:pStyle w:val="ListParagraph"/>
              <w:ind w:left="0"/>
              <w:rPr>
                <w:lang w:val="en-GB"/>
              </w:rPr>
            </w:pPr>
            <w:ins w:id="224" w:author="Filippo DIBARI" w:date="2020-05-12T08:36:00Z">
              <w:r w:rsidRPr="00293EBE">
                <w:rPr>
                  <w:lang w:val="en-GB"/>
                </w:rPr>
                <w:t>Operational silos within government sectors</w:t>
              </w:r>
            </w:ins>
            <w:del w:id="225" w:author="Filippo DIBARI" w:date="2020-05-12T08:36:00Z">
              <w:r w:rsidRPr="00293EBE" w:rsidDel="00EA6319">
                <w:rPr>
                  <w:lang w:val="en-GB"/>
                </w:rPr>
                <w:delText>Competing priorities of parties/government</w:delText>
              </w:r>
            </w:del>
          </w:p>
        </w:tc>
        <w:tc>
          <w:tcPr>
            <w:tcW w:w="4156" w:type="dxa"/>
          </w:tcPr>
          <w:p w14:paraId="5AE84490" w14:textId="6C246395" w:rsidR="00EA6319" w:rsidRPr="00293EBE" w:rsidRDefault="00EA6319" w:rsidP="00EA6319">
            <w:pPr>
              <w:pStyle w:val="ListParagraph"/>
              <w:ind w:left="0"/>
              <w:rPr>
                <w:lang w:val="en-GB"/>
              </w:rPr>
            </w:pPr>
            <w:ins w:id="226" w:author="Filippo DIBARI" w:date="2020-05-12T08:36:00Z">
              <w:r w:rsidRPr="00293EBE">
                <w:rPr>
                  <w:lang w:val="en-GB"/>
                </w:rPr>
                <w:t>Donor and Government interest</w:t>
              </w:r>
            </w:ins>
            <w:del w:id="227" w:author="Filippo DIBARI" w:date="2020-05-12T08:35:00Z">
              <w:r w:rsidRPr="00293EBE" w:rsidDel="00EA6319">
                <w:rPr>
                  <w:lang w:val="en-GB"/>
                </w:rPr>
                <w:delText>Donor and Government interest</w:delText>
              </w:r>
            </w:del>
          </w:p>
        </w:tc>
      </w:tr>
      <w:tr w:rsidR="00EA6319" w:rsidRPr="00293EBE" w14:paraId="78FCA21F" w14:textId="77777777" w:rsidTr="002217C4">
        <w:tc>
          <w:tcPr>
            <w:tcW w:w="4156" w:type="dxa"/>
          </w:tcPr>
          <w:p w14:paraId="24C1E97C" w14:textId="1D34EBD3" w:rsidR="00EA6319" w:rsidRPr="00293EBE" w:rsidRDefault="00EA6319" w:rsidP="00EA6319">
            <w:pPr>
              <w:pStyle w:val="ListParagraph"/>
              <w:ind w:left="0"/>
              <w:rPr>
                <w:lang w:val="en-GB"/>
              </w:rPr>
            </w:pPr>
            <w:ins w:id="228" w:author="Filippo DIBARI" w:date="2020-05-12T08:36:00Z">
              <w:r w:rsidRPr="00293EBE">
                <w:rPr>
                  <w:lang w:val="en-GB"/>
                </w:rPr>
                <w:t>Absence of clear gender integration policy</w:t>
              </w:r>
            </w:ins>
            <w:del w:id="229" w:author="Filippo DIBARI" w:date="2020-05-12T08:36:00Z">
              <w:r w:rsidRPr="00293EBE" w:rsidDel="00EA6319">
                <w:rPr>
                  <w:lang w:val="en-GB"/>
                </w:rPr>
                <w:delText>Operational silos within government sectors</w:delText>
              </w:r>
            </w:del>
          </w:p>
        </w:tc>
        <w:tc>
          <w:tcPr>
            <w:tcW w:w="4156" w:type="dxa"/>
          </w:tcPr>
          <w:p w14:paraId="3E26FE75" w14:textId="4B0D3DB2" w:rsidR="00EA6319" w:rsidRPr="00293EBE" w:rsidRDefault="00EA6319" w:rsidP="00EA6319">
            <w:pPr>
              <w:pStyle w:val="ListParagraph"/>
              <w:ind w:left="0"/>
              <w:rPr>
                <w:lang w:val="en-GB"/>
              </w:rPr>
            </w:pPr>
            <w:ins w:id="230" w:author="Filippo DIBARI" w:date="2020-05-12T08:36:00Z">
              <w:r w:rsidRPr="00293EBE">
                <w:rPr>
                  <w:lang w:val="en-GB"/>
                </w:rPr>
                <w:t>SUN movement</w:t>
              </w:r>
            </w:ins>
            <w:del w:id="231" w:author="Filippo DIBARI" w:date="2020-05-12T08:35:00Z">
              <w:r w:rsidRPr="00293EBE" w:rsidDel="00EA6319">
                <w:rPr>
                  <w:lang w:val="en-GB"/>
                </w:rPr>
                <w:delText>SUN movement</w:delText>
              </w:r>
            </w:del>
          </w:p>
        </w:tc>
      </w:tr>
      <w:tr w:rsidR="00EA6319" w:rsidRPr="00EF2CB6" w:rsidDel="00EA6319" w14:paraId="687FC559" w14:textId="470FD091" w:rsidTr="002217C4">
        <w:trPr>
          <w:del w:id="232" w:author="Filippo DIBARI" w:date="2020-05-12T08:36:00Z"/>
        </w:trPr>
        <w:tc>
          <w:tcPr>
            <w:tcW w:w="4156" w:type="dxa"/>
          </w:tcPr>
          <w:p w14:paraId="311B1596" w14:textId="1247B148" w:rsidR="00EA6319" w:rsidRPr="00293EBE" w:rsidDel="00EA6319" w:rsidRDefault="00EA6319" w:rsidP="00EA6319">
            <w:pPr>
              <w:pStyle w:val="ListParagraph"/>
              <w:ind w:left="0"/>
              <w:rPr>
                <w:del w:id="233" w:author="Filippo DIBARI" w:date="2020-05-12T08:36:00Z"/>
                <w:lang w:val="en-GB"/>
              </w:rPr>
            </w:pPr>
            <w:del w:id="234" w:author="Filippo DIBARI" w:date="2020-05-12T08:36:00Z">
              <w:r w:rsidRPr="00293EBE" w:rsidDel="00EA6319">
                <w:rPr>
                  <w:lang w:val="en-GB"/>
                </w:rPr>
                <w:delText>Absence of clear gender integration policy</w:delText>
              </w:r>
            </w:del>
          </w:p>
        </w:tc>
        <w:tc>
          <w:tcPr>
            <w:tcW w:w="4156" w:type="dxa"/>
          </w:tcPr>
          <w:p w14:paraId="7717D628" w14:textId="6368D066" w:rsidR="00EA6319" w:rsidRPr="00293EBE" w:rsidDel="00EA6319" w:rsidRDefault="00EA6319" w:rsidP="00EA6319">
            <w:pPr>
              <w:pStyle w:val="ListParagraph"/>
              <w:ind w:left="0"/>
              <w:rPr>
                <w:del w:id="235" w:author="Filippo DIBARI" w:date="2020-05-12T08:36:00Z"/>
                <w:lang w:val="en-GB"/>
              </w:rPr>
            </w:pPr>
          </w:p>
        </w:tc>
      </w:tr>
    </w:tbl>
    <w:p w14:paraId="475654CC" w14:textId="15564335" w:rsidR="00815EB9" w:rsidRDefault="00815EB9" w:rsidP="00CD1332">
      <w:pPr>
        <w:pStyle w:val="ListParagraph"/>
        <w:spacing w:after="0"/>
        <w:rPr>
          <w:lang w:val="en-GB"/>
        </w:rPr>
      </w:pPr>
    </w:p>
    <w:p w14:paraId="18D39FD9" w14:textId="4E7868E1" w:rsidR="00815EB9" w:rsidRDefault="00815EB9" w:rsidP="00815EB9">
      <w:pPr>
        <w:pStyle w:val="ListParagraph"/>
        <w:spacing w:after="0"/>
        <w:ind w:left="1440"/>
        <w:rPr>
          <w:lang w:val="en-GB"/>
        </w:rPr>
      </w:pPr>
    </w:p>
    <w:p w14:paraId="7C5C56F4" w14:textId="77777777" w:rsidR="00EF2CB6" w:rsidRPr="00815EB9" w:rsidRDefault="00EF2CB6" w:rsidP="00815EB9">
      <w:pPr>
        <w:pStyle w:val="ListParagraph"/>
        <w:spacing w:after="0"/>
        <w:ind w:left="1440"/>
        <w:rPr>
          <w:lang w:val="en-GB"/>
        </w:rPr>
      </w:pPr>
    </w:p>
    <w:p w14:paraId="79D18721" w14:textId="77777777" w:rsidR="00F56821" w:rsidRDefault="009F6069" w:rsidP="009F6069">
      <w:pPr>
        <w:spacing w:line="256" w:lineRule="auto"/>
        <w:rPr>
          <w:rFonts w:ascii="Open Sans" w:hAnsi="Open Sans" w:cs="Open Sans"/>
          <w:b/>
          <w:lang w:val="en-GB"/>
        </w:rPr>
      </w:pPr>
      <w:r>
        <w:rPr>
          <w:rFonts w:ascii="Open Sans" w:hAnsi="Open Sans" w:cs="Open Sans"/>
          <w:b/>
          <w:lang w:val="en-GB"/>
        </w:rPr>
        <w:t xml:space="preserve">Defining success in making the nutrition-sensitive shift by </w:t>
      </w:r>
      <w:r w:rsidR="00362D59">
        <w:rPr>
          <w:rFonts w:ascii="Open Sans" w:hAnsi="Open Sans" w:cs="Open Sans"/>
          <w:b/>
          <w:lang w:val="en-GB"/>
        </w:rPr>
        <w:t>mid</w:t>
      </w:r>
      <w:r w:rsidR="00F56821">
        <w:rPr>
          <w:rFonts w:ascii="Open Sans" w:hAnsi="Open Sans" w:cs="Open Sans"/>
          <w:b/>
          <w:lang w:val="en-GB"/>
        </w:rPr>
        <w:t>-term</w:t>
      </w:r>
      <w:r w:rsidR="00362D59">
        <w:rPr>
          <w:rFonts w:ascii="Open Sans" w:hAnsi="Open Sans" w:cs="Open Sans"/>
          <w:b/>
          <w:lang w:val="en-GB"/>
        </w:rPr>
        <w:t xml:space="preserve"> CSP</w:t>
      </w:r>
      <w:r w:rsidR="00F56821">
        <w:rPr>
          <w:rFonts w:ascii="Open Sans" w:hAnsi="Open Sans" w:cs="Open Sans"/>
          <w:b/>
          <w:lang w:val="en-GB"/>
        </w:rPr>
        <w:t xml:space="preserve"> </w:t>
      </w:r>
    </w:p>
    <w:p w14:paraId="6615A92D" w14:textId="39C9AD05" w:rsidR="009F6069" w:rsidRPr="00D344DB" w:rsidRDefault="00F56821" w:rsidP="009F6069">
      <w:pPr>
        <w:spacing w:line="256" w:lineRule="auto"/>
        <w:rPr>
          <w:rFonts w:ascii="Open Sans" w:hAnsi="Open Sans" w:cs="Open Sans"/>
          <w:b/>
          <w:lang w:val="en-GB"/>
        </w:rPr>
      </w:pPr>
      <w:r>
        <w:rPr>
          <w:rFonts w:ascii="Open Sans" w:hAnsi="Open Sans" w:cs="Open Sans"/>
          <w:b/>
          <w:lang w:val="en-GB"/>
        </w:rPr>
        <w:t>Process KPIs:</w:t>
      </w:r>
      <w:r w:rsidR="009F6069">
        <w:rPr>
          <w:rFonts w:ascii="Open Sans" w:hAnsi="Open Sans" w:cs="Open Sans"/>
          <w:b/>
          <w:lang w:val="en-GB"/>
        </w:rPr>
        <w:t xml:space="preserve"> </w:t>
      </w:r>
    </w:p>
    <w:p w14:paraId="26649D31" w14:textId="0B4AC79F" w:rsidR="00F56821" w:rsidRDefault="00F56821" w:rsidP="00F56821">
      <w:pPr>
        <w:pStyle w:val="ListParagraph"/>
        <w:numPr>
          <w:ilvl w:val="1"/>
          <w:numId w:val="15"/>
        </w:numPr>
        <w:spacing w:after="0"/>
        <w:rPr>
          <w:lang w:val="en-GB"/>
        </w:rPr>
      </w:pPr>
      <w:r>
        <w:rPr>
          <w:lang w:val="en-GB"/>
        </w:rPr>
        <w:t>Ability of the task force to deliver on identified deliverables (target: A</w:t>
      </w:r>
      <w:r w:rsidR="00EF2CB6">
        <w:rPr>
          <w:lang w:val="en-GB"/>
        </w:rPr>
        <w:t>t least 75% of deliverables are</w:t>
      </w:r>
      <w:r>
        <w:rPr>
          <w:lang w:val="en-GB"/>
        </w:rPr>
        <w:t xml:space="preserve"> completed)</w:t>
      </w:r>
    </w:p>
    <w:p w14:paraId="1D749C2A" w14:textId="3968C8DC" w:rsidR="00815EB9" w:rsidRPr="00815EB9" w:rsidRDefault="00815EB9" w:rsidP="00F56821">
      <w:pPr>
        <w:pStyle w:val="ListParagraph"/>
        <w:numPr>
          <w:ilvl w:val="1"/>
          <w:numId w:val="15"/>
        </w:numPr>
        <w:spacing w:after="0"/>
        <w:jc w:val="both"/>
        <w:rPr>
          <w:lang w:val="en-GB"/>
        </w:rPr>
      </w:pPr>
      <w:r w:rsidRPr="00815EB9">
        <w:rPr>
          <w:lang w:val="en-GB"/>
        </w:rPr>
        <w:t>Ability to secure new funding</w:t>
      </w:r>
      <w:r w:rsidR="00F56821">
        <w:rPr>
          <w:lang w:val="en-GB"/>
        </w:rPr>
        <w:t xml:space="preserve"> for multi-sectoral/nutrition-sensitive (from new donor in nutrition as well additional funding</w:t>
      </w:r>
      <w:r w:rsidRPr="00815EB9">
        <w:rPr>
          <w:lang w:val="en-GB"/>
        </w:rPr>
        <w:t xml:space="preserve"> </w:t>
      </w:r>
      <w:r w:rsidR="00F56821">
        <w:rPr>
          <w:lang w:val="en-GB"/>
        </w:rPr>
        <w:t xml:space="preserve">from traditional donors) </w:t>
      </w:r>
      <w:ins w:id="236" w:author="Filippo DIBARI" w:date="2020-05-12T08:38:00Z">
        <w:r w:rsidR="00EA6319">
          <w:rPr>
            <w:lang w:val="en-GB"/>
          </w:rPr>
          <w:t xml:space="preserve">– USAID, </w:t>
        </w:r>
      </w:ins>
      <w:ins w:id="237" w:author="Filippo DIBARI" w:date="2020-05-12T08:39:00Z">
        <w:r w:rsidR="00EA6319">
          <w:rPr>
            <w:lang w:val="en-GB"/>
          </w:rPr>
          <w:t xml:space="preserve">and DFID </w:t>
        </w:r>
      </w:ins>
      <w:ins w:id="238" w:author="Filippo DIBARI" w:date="2020-05-12T08:38:00Z">
        <w:r w:rsidR="00EA6319">
          <w:rPr>
            <w:lang w:val="en-GB"/>
          </w:rPr>
          <w:t xml:space="preserve">e.g., </w:t>
        </w:r>
      </w:ins>
      <w:ins w:id="239" w:author="Filippo DIBARI" w:date="2020-05-12T08:39:00Z">
        <w:r w:rsidR="00EA6319">
          <w:rPr>
            <w:lang w:val="en-GB"/>
          </w:rPr>
          <w:t>showed interest in shifting gradually from wasting rehabilitation into prevention, in alignment with the WHO Global Action Plan on Wasting (2020)</w:t>
        </w:r>
      </w:ins>
      <w:del w:id="240" w:author="Filippo DIBARI" w:date="2020-05-12T08:38:00Z">
        <w:r w:rsidR="00F56821" w:rsidDel="00EA6319">
          <w:rPr>
            <w:lang w:val="en-GB"/>
          </w:rPr>
          <w:delText>(</w:delText>
        </w:r>
        <w:r w:rsidR="00F56821" w:rsidRPr="00F56821" w:rsidDel="00EA6319">
          <w:rPr>
            <w:shd w:val="clear" w:color="auto" w:fill="FFFF00"/>
            <w:lang w:val="en-GB"/>
          </w:rPr>
          <w:delText>target: Fill to add)</w:delText>
        </w:r>
      </w:del>
    </w:p>
    <w:p w14:paraId="77A36EB8" w14:textId="31ED0658" w:rsidR="00F56821" w:rsidRDefault="00815EB9" w:rsidP="002C6ACF">
      <w:pPr>
        <w:pStyle w:val="ListParagraph"/>
        <w:numPr>
          <w:ilvl w:val="1"/>
          <w:numId w:val="15"/>
        </w:numPr>
        <w:spacing w:after="0"/>
        <w:rPr>
          <w:lang w:val="en-GB"/>
        </w:rPr>
      </w:pPr>
      <w:r w:rsidRPr="00F56821">
        <w:rPr>
          <w:lang w:val="en-GB"/>
        </w:rPr>
        <w:t>Ability to influence the value transfer</w:t>
      </w:r>
      <w:r w:rsidR="00CD1332" w:rsidRPr="00F56821">
        <w:rPr>
          <w:lang w:val="en-GB"/>
        </w:rPr>
        <w:t xml:space="preserve"> (applicable to relief and PSNP)</w:t>
      </w:r>
      <w:r w:rsidR="00F56821">
        <w:rPr>
          <w:lang w:val="en-GB"/>
        </w:rPr>
        <w:t xml:space="preserve"> – (target: modelling and transfer evolution)</w:t>
      </w:r>
    </w:p>
    <w:p w14:paraId="02A6D0B9" w14:textId="77777777" w:rsidR="00F56821" w:rsidRDefault="00F56821" w:rsidP="002C6ACF">
      <w:pPr>
        <w:pStyle w:val="ListParagraph"/>
        <w:numPr>
          <w:ilvl w:val="1"/>
          <w:numId w:val="15"/>
        </w:numPr>
        <w:spacing w:after="0"/>
        <w:rPr>
          <w:lang w:val="en-GB"/>
        </w:rPr>
      </w:pPr>
      <w:r>
        <w:rPr>
          <w:lang w:val="en-GB"/>
        </w:rPr>
        <w:t>Progression of Scorecard from amber to green (target: 75%)</w:t>
      </w:r>
    </w:p>
    <w:p w14:paraId="1C4F8776" w14:textId="413834AA" w:rsidR="00D84FC0" w:rsidRDefault="00F56821" w:rsidP="002C6ACF">
      <w:pPr>
        <w:pStyle w:val="ListParagraph"/>
        <w:numPr>
          <w:ilvl w:val="1"/>
          <w:numId w:val="15"/>
        </w:numPr>
        <w:spacing w:after="0"/>
        <w:rPr>
          <w:lang w:val="en-GB"/>
        </w:rPr>
      </w:pPr>
      <w:r>
        <w:rPr>
          <w:lang w:val="en-GB"/>
        </w:rPr>
        <w:t>Publication of one case study highlighting the NS journey (target:</w:t>
      </w:r>
      <w:r w:rsidR="002228AA">
        <w:rPr>
          <w:lang w:val="en-GB"/>
        </w:rPr>
        <w:t xml:space="preserve"> at least</w:t>
      </w:r>
      <w:r>
        <w:rPr>
          <w:lang w:val="en-GB"/>
        </w:rPr>
        <w:t xml:space="preserve"> 1 article </w:t>
      </w:r>
      <w:r w:rsidR="002228AA">
        <w:rPr>
          <w:lang w:val="en-GB"/>
        </w:rPr>
        <w:t>published</w:t>
      </w:r>
      <w:r>
        <w:rPr>
          <w:lang w:val="en-GB"/>
        </w:rPr>
        <w:t xml:space="preserve">) </w:t>
      </w:r>
      <w:ins w:id="241" w:author="Filippo DIBARI" w:date="2020-05-12T08:40:00Z">
        <w:r w:rsidR="00EA6319">
          <w:rPr>
            <w:lang w:val="en-GB"/>
          </w:rPr>
          <w:t>leveraging the CO HR capacity (Nutrition Evidence Generation Consultant in the Nutrition Team)</w:t>
        </w:r>
      </w:ins>
      <w:del w:id="242" w:author="Filippo DIBARI" w:date="2020-05-12T08:40:00Z">
        <w:r w:rsidDel="00EA6319">
          <w:rPr>
            <w:lang w:val="en-GB"/>
          </w:rPr>
          <w:delText xml:space="preserve"> </w:delText>
        </w:r>
      </w:del>
    </w:p>
    <w:p w14:paraId="02418E51" w14:textId="7FAFBA0B" w:rsidR="00F56821" w:rsidRDefault="00EF2CB6" w:rsidP="00F56821">
      <w:pPr>
        <w:spacing w:after="0"/>
        <w:rPr>
          <w:lang w:val="en-GB"/>
        </w:rPr>
      </w:pPr>
      <w:r>
        <w:rPr>
          <w:lang w:val="en-GB"/>
        </w:rPr>
        <w:t>-----------------------------------------------------------------------------------------------------------------------------------</w:t>
      </w:r>
    </w:p>
    <w:p w14:paraId="2C606F9B" w14:textId="09B353DF" w:rsidR="00EF2CB6" w:rsidRDefault="00EF2CB6" w:rsidP="00F56821">
      <w:pPr>
        <w:spacing w:after="0"/>
        <w:rPr>
          <w:lang w:val="en-GB"/>
        </w:rPr>
      </w:pPr>
      <w:r>
        <w:rPr>
          <w:lang w:val="en-GB"/>
        </w:rPr>
        <w:t>End of Report</w:t>
      </w:r>
    </w:p>
    <w:p w14:paraId="3FA5572C" w14:textId="352A4626" w:rsidR="00EF2CB6" w:rsidRDefault="00EF2CB6" w:rsidP="00F56821">
      <w:pPr>
        <w:spacing w:after="0"/>
        <w:rPr>
          <w:lang w:val="en-GB"/>
        </w:rPr>
      </w:pPr>
      <w:r>
        <w:rPr>
          <w:lang w:val="en-GB"/>
        </w:rPr>
        <w:t xml:space="preserve">Rose </w:t>
      </w:r>
      <w:proofErr w:type="spellStart"/>
      <w:r>
        <w:rPr>
          <w:lang w:val="en-GB"/>
        </w:rPr>
        <w:t>Asis</w:t>
      </w:r>
      <w:proofErr w:type="spellEnd"/>
    </w:p>
    <w:p w14:paraId="31D1E15E" w14:textId="10E2053B" w:rsidR="00EF2CB6" w:rsidRDefault="00EF2CB6" w:rsidP="00F56821">
      <w:pPr>
        <w:spacing w:after="0"/>
        <w:rPr>
          <w:lang w:val="en-GB"/>
        </w:rPr>
      </w:pPr>
      <w:r>
        <w:rPr>
          <w:lang w:val="en-GB"/>
        </w:rPr>
        <w:t>Lauren Smith</w:t>
      </w:r>
    </w:p>
    <w:p w14:paraId="49EF5A69" w14:textId="5C6F27F4" w:rsidR="00EF2CB6" w:rsidRDefault="00EF2CB6" w:rsidP="00F56821">
      <w:pPr>
        <w:spacing w:after="0"/>
        <w:rPr>
          <w:lang w:val="en-GB"/>
        </w:rPr>
      </w:pPr>
      <w:r>
        <w:rPr>
          <w:lang w:val="en-GB"/>
        </w:rPr>
        <w:t xml:space="preserve">Geraldine </w:t>
      </w:r>
      <w:proofErr w:type="spellStart"/>
      <w:r>
        <w:rPr>
          <w:lang w:val="en-GB"/>
        </w:rPr>
        <w:t>Honton</w:t>
      </w:r>
      <w:proofErr w:type="spellEnd"/>
    </w:p>
    <w:p w14:paraId="61869603" w14:textId="77777777" w:rsidR="00EF2CB6" w:rsidRDefault="00EF2CB6" w:rsidP="00F56821">
      <w:pPr>
        <w:spacing w:after="0"/>
        <w:rPr>
          <w:lang w:val="en-GB"/>
        </w:rPr>
      </w:pPr>
    </w:p>
    <w:p w14:paraId="4B736691" w14:textId="59B00F8B" w:rsidR="009B2019" w:rsidRDefault="009B2019" w:rsidP="009B2019">
      <w:pPr>
        <w:spacing w:after="0"/>
        <w:rPr>
          <w:lang w:val="en-GB"/>
        </w:rPr>
      </w:pPr>
    </w:p>
    <w:p w14:paraId="1EB74655" w14:textId="77777777" w:rsidR="009B2019" w:rsidRPr="009B2019" w:rsidRDefault="009B2019" w:rsidP="009B2019">
      <w:pPr>
        <w:spacing w:after="0"/>
        <w:rPr>
          <w:lang w:val="en-GB"/>
        </w:rPr>
      </w:pPr>
    </w:p>
    <w:sectPr w:rsidR="009B2019" w:rsidRPr="009B2019">
      <w:footerReference w:type="default" r:id="rId15"/>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9" w:author="Brooke Bauer" w:date="2020-05-14T13:40:00Z" w:initials="BB">
    <w:p w14:paraId="3025DE56" w14:textId="355B160E" w:rsidR="001015F4" w:rsidRDefault="001015F4">
      <w:pPr>
        <w:pStyle w:val="CommentText"/>
      </w:pPr>
      <w:r>
        <w:rPr>
          <w:rStyle w:val="CommentReference"/>
        </w:rPr>
        <w:annotationRef/>
      </w:r>
      <w:r>
        <w:t xml:space="preserve">This was included in different </w:t>
      </w:r>
      <w:proofErr w:type="gramStart"/>
      <w:r>
        <w:t>wording</w:t>
      </w:r>
      <w:proofErr w:type="gramEnd"/>
      <w:r>
        <w:t xml:space="preserve"> but I corrected it a bit to reflect that it was SIDA funded.  We don’t have to include this if you don’t require it or we can word it differently as well.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025DE5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25DE56" w16cid:durableId="2267C8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0603A1" w14:textId="77777777" w:rsidR="00C10F78" w:rsidRDefault="00C10F78" w:rsidP="001539E6">
      <w:pPr>
        <w:spacing w:after="0" w:line="240" w:lineRule="auto"/>
      </w:pPr>
      <w:r>
        <w:separator/>
      </w:r>
    </w:p>
  </w:endnote>
  <w:endnote w:type="continuationSeparator" w:id="0">
    <w:p w14:paraId="1FFB678E" w14:textId="77777777" w:rsidR="00C10F78" w:rsidRDefault="00C10F78" w:rsidP="001539E6">
      <w:pPr>
        <w:spacing w:after="0" w:line="240" w:lineRule="auto"/>
      </w:pPr>
      <w:r>
        <w:continuationSeparator/>
      </w:r>
    </w:p>
  </w:endnote>
  <w:endnote w:type="continuationNotice" w:id="1">
    <w:p w14:paraId="137CB573" w14:textId="77777777" w:rsidR="00C10F78" w:rsidRDefault="00C10F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ill Sans MT Std Light">
    <w:altName w:val="Calibri"/>
    <w:panose1 w:val="020B0604020202020204"/>
    <w:charset w:val="00"/>
    <w:family w:val="swiss"/>
    <w:notTrueType/>
    <w:pitch w:val="default"/>
    <w:sig w:usb0="00000003" w:usb1="00000000" w:usb2="00000000" w:usb3="00000000" w:csb0="00000001" w:csb1="00000000"/>
  </w:font>
  <w:font w:name="Segoe UI">
    <w:altName w:val="Sylfaen"/>
    <w:panose1 w:val="020B0604020202020204"/>
    <w:charset w:val="00"/>
    <w:family w:val="swiss"/>
    <w:pitch w:val="variable"/>
    <w:sig w:usb0="E4002EFF" w:usb1="C000E47F" w:usb2="00000009" w:usb3="00000000" w:csb0="000001FF" w:csb1="00000000"/>
  </w:font>
  <w:font w:name="Open Sans">
    <w:altName w:val="Calibri"/>
    <w:panose1 w:val="020B0604020202020204"/>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7628600"/>
      <w:docPartObj>
        <w:docPartGallery w:val="Page Numbers (Bottom of Page)"/>
        <w:docPartUnique/>
      </w:docPartObj>
    </w:sdtPr>
    <w:sdtEndPr>
      <w:rPr>
        <w:noProof/>
      </w:rPr>
    </w:sdtEndPr>
    <w:sdtContent>
      <w:p w14:paraId="0F9A91F0" w14:textId="43391C4F" w:rsidR="00CD1332" w:rsidRDefault="00CD1332">
        <w:pPr>
          <w:pStyle w:val="Footer"/>
          <w:jc w:val="right"/>
        </w:pPr>
        <w:r>
          <w:fldChar w:fldCharType="begin"/>
        </w:r>
        <w:r>
          <w:instrText xml:space="preserve"> PAGE   \* MERGEFORMAT </w:instrText>
        </w:r>
        <w:r>
          <w:fldChar w:fldCharType="separate"/>
        </w:r>
        <w:r w:rsidR="002228AA">
          <w:rPr>
            <w:noProof/>
          </w:rPr>
          <w:t>2</w:t>
        </w:r>
        <w:r>
          <w:rPr>
            <w:noProof/>
          </w:rPr>
          <w:fldChar w:fldCharType="end"/>
        </w:r>
      </w:p>
    </w:sdtContent>
  </w:sdt>
  <w:p w14:paraId="0FA9A819" w14:textId="77777777" w:rsidR="00CD1332" w:rsidRDefault="00CD1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716943" w14:textId="77777777" w:rsidR="00C10F78" w:rsidRDefault="00C10F78" w:rsidP="001539E6">
      <w:pPr>
        <w:spacing w:after="0" w:line="240" w:lineRule="auto"/>
      </w:pPr>
      <w:r>
        <w:separator/>
      </w:r>
    </w:p>
  </w:footnote>
  <w:footnote w:type="continuationSeparator" w:id="0">
    <w:p w14:paraId="04A2B6E0" w14:textId="77777777" w:rsidR="00C10F78" w:rsidRDefault="00C10F78" w:rsidP="001539E6">
      <w:pPr>
        <w:spacing w:after="0" w:line="240" w:lineRule="auto"/>
      </w:pPr>
      <w:r>
        <w:continuationSeparator/>
      </w:r>
    </w:p>
  </w:footnote>
  <w:footnote w:type="continuationNotice" w:id="1">
    <w:p w14:paraId="69833C39" w14:textId="77777777" w:rsidR="00C10F78" w:rsidRDefault="00C10F78">
      <w:pPr>
        <w:spacing w:after="0" w:line="240" w:lineRule="auto"/>
      </w:pPr>
    </w:p>
  </w:footnote>
  <w:footnote w:id="2">
    <w:p w14:paraId="4C199B8B" w14:textId="3081ECA4" w:rsidR="00EF2CB6" w:rsidRPr="00EF2CB6" w:rsidRDefault="00EF2CB6">
      <w:pPr>
        <w:pStyle w:val="FootnoteText"/>
        <w:rPr>
          <w:lang w:val="en-GB"/>
        </w:rPr>
      </w:pPr>
      <w:r>
        <w:rPr>
          <w:rStyle w:val="FootnoteReference"/>
        </w:rPr>
        <w:footnoteRef/>
      </w:r>
      <w:r w:rsidRPr="00EF2CB6">
        <w:rPr>
          <w:lang w:val="en-GB"/>
        </w:rPr>
        <w:t xml:space="preserve"> </w:t>
      </w:r>
      <w:r>
        <w:rPr>
          <w:lang w:val="en-GB"/>
        </w:rPr>
        <w:t xml:space="preserve">This component will be detailed in a separate report.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6093C"/>
    <w:multiLevelType w:val="hybridMultilevel"/>
    <w:tmpl w:val="D200E38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CEC69B5"/>
    <w:multiLevelType w:val="hybridMultilevel"/>
    <w:tmpl w:val="E334F99C"/>
    <w:lvl w:ilvl="0" w:tplc="0809000F">
      <w:start w:val="1"/>
      <w:numFmt w:val="decimal"/>
      <w:lvlText w:val="%1."/>
      <w:lvlJc w:val="left"/>
      <w:pPr>
        <w:ind w:left="720" w:hanging="360"/>
      </w:pPr>
      <w:rPr>
        <w:rFonts w:hint="default"/>
      </w:rPr>
    </w:lvl>
    <w:lvl w:ilvl="1" w:tplc="596E4A6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6937FE"/>
    <w:multiLevelType w:val="hybridMultilevel"/>
    <w:tmpl w:val="6E702A34"/>
    <w:lvl w:ilvl="0" w:tplc="4BFC77BE">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BF221E"/>
    <w:multiLevelType w:val="hybridMultilevel"/>
    <w:tmpl w:val="3BAEEFDE"/>
    <w:lvl w:ilvl="0" w:tplc="08090013">
      <w:start w:val="1"/>
      <w:numFmt w:val="upperRoman"/>
      <w:lvlText w:val="%1."/>
      <w:lvlJc w:val="right"/>
      <w:pPr>
        <w:ind w:left="720" w:hanging="360"/>
      </w:pPr>
    </w:lvl>
    <w:lvl w:ilvl="1" w:tplc="7CF2C0E0">
      <w:start w:val="1"/>
      <w:numFmt w:val="decimal"/>
      <w:lvlText w:val="%2."/>
      <w:lvlJc w:val="left"/>
      <w:pPr>
        <w:ind w:left="1440" w:hanging="360"/>
      </w:pPr>
      <w:rPr>
        <w:b/>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B467B9B"/>
    <w:multiLevelType w:val="hybridMultilevel"/>
    <w:tmpl w:val="97B81D54"/>
    <w:lvl w:ilvl="0" w:tplc="08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026A83"/>
    <w:multiLevelType w:val="hybridMultilevel"/>
    <w:tmpl w:val="E7F67BEE"/>
    <w:lvl w:ilvl="0" w:tplc="0809000F">
      <w:start w:val="1"/>
      <w:numFmt w:val="decimal"/>
      <w:lvlText w:val="%1."/>
      <w:lvlJc w:val="left"/>
      <w:pPr>
        <w:ind w:left="720" w:hanging="360"/>
      </w:pPr>
      <w:rPr>
        <w:rFonts w:hint="default"/>
      </w:rPr>
    </w:lvl>
    <w:lvl w:ilvl="1" w:tplc="C8D05B7A">
      <w:numFmt w:val="bullet"/>
      <w:lvlText w:val="•"/>
      <w:lvlJc w:val="left"/>
      <w:pPr>
        <w:ind w:left="1800" w:hanging="72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EA217A"/>
    <w:multiLevelType w:val="hybridMultilevel"/>
    <w:tmpl w:val="F48C4EDE"/>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43821D0C"/>
    <w:multiLevelType w:val="hybridMultilevel"/>
    <w:tmpl w:val="00E253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1E217DF"/>
    <w:multiLevelType w:val="hybridMultilevel"/>
    <w:tmpl w:val="DEB0B8D8"/>
    <w:lvl w:ilvl="0" w:tplc="2A568176">
      <w:numFmt w:val="bullet"/>
      <w:lvlText w:val="-"/>
      <w:lvlJc w:val="left"/>
      <w:pPr>
        <w:ind w:left="720" w:hanging="360"/>
      </w:pPr>
      <w:rPr>
        <w:rFonts w:ascii="Calibri" w:eastAsiaTheme="minorHAnsi" w:hAnsi="Calibri" w:cs="Calibri" w:hint="default"/>
      </w:rPr>
    </w:lvl>
    <w:lvl w:ilvl="1" w:tplc="08090013">
      <w:start w:val="1"/>
      <w:numFmt w:val="upperRoman"/>
      <w:lvlText w:val="%2."/>
      <w:lvlJc w:val="righ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A897975"/>
    <w:multiLevelType w:val="hybridMultilevel"/>
    <w:tmpl w:val="96C453D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1926191"/>
    <w:multiLevelType w:val="hybridMultilevel"/>
    <w:tmpl w:val="CCC2DCA2"/>
    <w:lvl w:ilvl="0" w:tplc="76CC0D7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9E67607"/>
    <w:multiLevelType w:val="hybridMultilevel"/>
    <w:tmpl w:val="84900962"/>
    <w:lvl w:ilvl="0" w:tplc="2A568176">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125593E"/>
    <w:multiLevelType w:val="hybridMultilevel"/>
    <w:tmpl w:val="D6947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C702A2F"/>
    <w:multiLevelType w:val="hybridMultilevel"/>
    <w:tmpl w:val="2C58B47A"/>
    <w:lvl w:ilvl="0" w:tplc="2A568176">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D3B05B0"/>
    <w:multiLevelType w:val="hybridMultilevel"/>
    <w:tmpl w:val="DEBEA14E"/>
    <w:lvl w:ilvl="0" w:tplc="08090013">
      <w:start w:val="1"/>
      <w:numFmt w:val="upp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7"/>
  </w:num>
  <w:num w:numId="3">
    <w:abstractNumId w:val="11"/>
  </w:num>
  <w:num w:numId="4">
    <w:abstractNumId w:val="13"/>
  </w:num>
  <w:num w:numId="5">
    <w:abstractNumId w:val="1"/>
  </w:num>
  <w:num w:numId="6">
    <w:abstractNumId w:val="9"/>
  </w:num>
  <w:num w:numId="7">
    <w:abstractNumId w:val="5"/>
  </w:num>
  <w:num w:numId="8">
    <w:abstractNumId w:val="4"/>
  </w:num>
  <w:num w:numId="9">
    <w:abstractNumId w:val="10"/>
  </w:num>
  <w:num w:numId="10">
    <w:abstractNumId w:val="12"/>
  </w:num>
  <w:num w:numId="11">
    <w:abstractNumId w:val="0"/>
  </w:num>
  <w:num w:numId="12">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3">
    <w:abstractNumId w:val="3"/>
  </w:num>
  <w:num w:numId="14">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5">
    <w:abstractNumId w:val="8"/>
  </w:num>
  <w:num w:numId="16">
    <w:abstractNumId w:val="14"/>
  </w:num>
  <w:num w:numId="1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ilippo DIBARI">
    <w15:presenceInfo w15:providerId="AD" w15:userId="S::filippo.dibari@wfp.org::27a13589-6d41-42db-9f1c-b5fef51bcaf8"/>
  </w15:person>
  <w15:person w15:author="Brooke Bauer">
    <w15:presenceInfo w15:providerId="Windows Live" w15:userId="05e465a4a442600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5A1"/>
    <w:rsid w:val="00011FE5"/>
    <w:rsid w:val="00033E84"/>
    <w:rsid w:val="000349B2"/>
    <w:rsid w:val="000426B9"/>
    <w:rsid w:val="00075012"/>
    <w:rsid w:val="00082068"/>
    <w:rsid w:val="000C2560"/>
    <w:rsid w:val="000D214C"/>
    <w:rsid w:val="000F498B"/>
    <w:rsid w:val="001015F4"/>
    <w:rsid w:val="001035D5"/>
    <w:rsid w:val="001251DC"/>
    <w:rsid w:val="001539E6"/>
    <w:rsid w:val="0016791D"/>
    <w:rsid w:val="001D4407"/>
    <w:rsid w:val="001D6E46"/>
    <w:rsid w:val="001D763E"/>
    <w:rsid w:val="001E2330"/>
    <w:rsid w:val="00206E83"/>
    <w:rsid w:val="00212AF4"/>
    <w:rsid w:val="002214AF"/>
    <w:rsid w:val="002217C4"/>
    <w:rsid w:val="002228AA"/>
    <w:rsid w:val="00293EBE"/>
    <w:rsid w:val="002C4814"/>
    <w:rsid w:val="002C726E"/>
    <w:rsid w:val="002F3934"/>
    <w:rsid w:val="002F4B86"/>
    <w:rsid w:val="002F4DFF"/>
    <w:rsid w:val="003132BE"/>
    <w:rsid w:val="00315411"/>
    <w:rsid w:val="00334521"/>
    <w:rsid w:val="00354E6A"/>
    <w:rsid w:val="00361666"/>
    <w:rsid w:val="00362D59"/>
    <w:rsid w:val="003B2CA7"/>
    <w:rsid w:val="003D0933"/>
    <w:rsid w:val="003D419B"/>
    <w:rsid w:val="003E6864"/>
    <w:rsid w:val="003F7E50"/>
    <w:rsid w:val="00405340"/>
    <w:rsid w:val="00411DDF"/>
    <w:rsid w:val="00422CC5"/>
    <w:rsid w:val="00450511"/>
    <w:rsid w:val="004B3B8D"/>
    <w:rsid w:val="004D0F2C"/>
    <w:rsid w:val="004E61D5"/>
    <w:rsid w:val="005837AC"/>
    <w:rsid w:val="005859C1"/>
    <w:rsid w:val="005C1D04"/>
    <w:rsid w:val="005C5BBD"/>
    <w:rsid w:val="006007EF"/>
    <w:rsid w:val="00663E4A"/>
    <w:rsid w:val="00674107"/>
    <w:rsid w:val="006B1767"/>
    <w:rsid w:val="006D44D4"/>
    <w:rsid w:val="006D783A"/>
    <w:rsid w:val="006F3EEA"/>
    <w:rsid w:val="00730FAC"/>
    <w:rsid w:val="00762DFF"/>
    <w:rsid w:val="00770F43"/>
    <w:rsid w:val="00786AA0"/>
    <w:rsid w:val="007976FD"/>
    <w:rsid w:val="007F598F"/>
    <w:rsid w:val="00811447"/>
    <w:rsid w:val="00815EB9"/>
    <w:rsid w:val="008469C9"/>
    <w:rsid w:val="008D0D93"/>
    <w:rsid w:val="008E2BE9"/>
    <w:rsid w:val="008F1AA6"/>
    <w:rsid w:val="00925602"/>
    <w:rsid w:val="00955CBB"/>
    <w:rsid w:val="00983DE1"/>
    <w:rsid w:val="00990BC4"/>
    <w:rsid w:val="00990FB7"/>
    <w:rsid w:val="009A739A"/>
    <w:rsid w:val="009B2019"/>
    <w:rsid w:val="009D475F"/>
    <w:rsid w:val="009D5649"/>
    <w:rsid w:val="009E3A00"/>
    <w:rsid w:val="009F456E"/>
    <w:rsid w:val="009F6069"/>
    <w:rsid w:val="00A0146D"/>
    <w:rsid w:val="00A319E8"/>
    <w:rsid w:val="00A52351"/>
    <w:rsid w:val="00A668DD"/>
    <w:rsid w:val="00A81757"/>
    <w:rsid w:val="00A82B71"/>
    <w:rsid w:val="00AA1717"/>
    <w:rsid w:val="00AC3B07"/>
    <w:rsid w:val="00B255A1"/>
    <w:rsid w:val="00B26428"/>
    <w:rsid w:val="00B34EA2"/>
    <w:rsid w:val="00B35932"/>
    <w:rsid w:val="00B658DE"/>
    <w:rsid w:val="00B95236"/>
    <w:rsid w:val="00BB543D"/>
    <w:rsid w:val="00BC1C41"/>
    <w:rsid w:val="00BC1D90"/>
    <w:rsid w:val="00BC5C7D"/>
    <w:rsid w:val="00C10F78"/>
    <w:rsid w:val="00C46AAF"/>
    <w:rsid w:val="00C52A02"/>
    <w:rsid w:val="00C8655B"/>
    <w:rsid w:val="00C931B3"/>
    <w:rsid w:val="00C947F8"/>
    <w:rsid w:val="00C97CEB"/>
    <w:rsid w:val="00CA7E06"/>
    <w:rsid w:val="00CD1332"/>
    <w:rsid w:val="00CD7132"/>
    <w:rsid w:val="00D12B73"/>
    <w:rsid w:val="00D14795"/>
    <w:rsid w:val="00D344DB"/>
    <w:rsid w:val="00D57CAA"/>
    <w:rsid w:val="00D66BF5"/>
    <w:rsid w:val="00D84FC0"/>
    <w:rsid w:val="00DC4F90"/>
    <w:rsid w:val="00DC7937"/>
    <w:rsid w:val="00DD46ED"/>
    <w:rsid w:val="00E02960"/>
    <w:rsid w:val="00E54939"/>
    <w:rsid w:val="00E5577E"/>
    <w:rsid w:val="00E601DD"/>
    <w:rsid w:val="00E72665"/>
    <w:rsid w:val="00EA6319"/>
    <w:rsid w:val="00EF2CB6"/>
    <w:rsid w:val="00EF78F4"/>
    <w:rsid w:val="00F07CAE"/>
    <w:rsid w:val="00F21140"/>
    <w:rsid w:val="00F41EA9"/>
    <w:rsid w:val="00F51E42"/>
    <w:rsid w:val="00F56821"/>
    <w:rsid w:val="00F66B10"/>
    <w:rsid w:val="00F823E7"/>
    <w:rsid w:val="00F854AE"/>
    <w:rsid w:val="00F918FE"/>
    <w:rsid w:val="00F935AE"/>
    <w:rsid w:val="00FB0941"/>
    <w:rsid w:val="00FC7939"/>
    <w:rsid w:val="00FD0D83"/>
    <w:rsid w:val="00FD6FCE"/>
    <w:rsid w:val="2A025169"/>
    <w:rsid w:val="2C05CD80"/>
    <w:rsid w:val="2F2155BB"/>
    <w:rsid w:val="31CF8565"/>
    <w:rsid w:val="32998490"/>
    <w:rsid w:val="410C0C47"/>
    <w:rsid w:val="50CFA310"/>
    <w:rsid w:val="520BBA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CA635"/>
  <w15:chartTrackingRefBased/>
  <w15:docId w15:val="{71324F56-0B5F-455F-9617-225074B5E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BE"/>
    </w:rPr>
  </w:style>
  <w:style w:type="paragraph" w:styleId="Heading5">
    <w:name w:val="heading 5"/>
    <w:basedOn w:val="Normal"/>
    <w:next w:val="Normal"/>
    <w:link w:val="Heading5Char"/>
    <w:uiPriority w:val="9"/>
    <w:unhideWhenUsed/>
    <w:qFormat/>
    <w:rsid w:val="009D5649"/>
    <w:pPr>
      <w:keepNext/>
      <w:keepLines/>
      <w:spacing w:before="40" w:after="0"/>
      <w:outlineLvl w:val="4"/>
    </w:pPr>
    <w:rPr>
      <w:rFonts w:asciiTheme="majorHAnsi" w:eastAsiaTheme="majorEastAsia" w:hAnsiTheme="majorHAnsi" w:cstheme="majorBidi"/>
      <w:color w:val="2E74B5" w:themeColor="accent1" w:themeShade="BF"/>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remier,Paragraphe de liste1,List Paragraph (numbered (a)),References,Paragraphe à Puce,normal,List Paragraph1,Normal2,Normal3,Normal4,Normal5,Normal6,Normal7,Bullet List,FooterText,Colorful List Accent 1,numbered,列出段落,列出段落1"/>
    <w:basedOn w:val="Normal"/>
    <w:link w:val="ListParagraphChar"/>
    <w:uiPriority w:val="34"/>
    <w:qFormat/>
    <w:rsid w:val="006007EF"/>
    <w:pPr>
      <w:ind w:left="720"/>
      <w:contextualSpacing/>
    </w:pPr>
  </w:style>
  <w:style w:type="character" w:customStyle="1" w:styleId="Heading5Char">
    <w:name w:val="Heading 5 Char"/>
    <w:basedOn w:val="DefaultParagraphFont"/>
    <w:link w:val="Heading5"/>
    <w:uiPriority w:val="9"/>
    <w:rsid w:val="009D5649"/>
    <w:rPr>
      <w:rFonts w:asciiTheme="majorHAnsi" w:eastAsiaTheme="majorEastAsia" w:hAnsiTheme="majorHAnsi" w:cstheme="majorBidi"/>
      <w:color w:val="2E74B5" w:themeColor="accent1" w:themeShade="BF"/>
    </w:rPr>
  </w:style>
  <w:style w:type="character" w:customStyle="1" w:styleId="ListParagraphChar">
    <w:name w:val="List Paragraph Char"/>
    <w:aliases w:val="Premier Char,Paragraphe de liste1 Char,List Paragraph (numbered (a)) Char,References Char,Paragraphe à Puce Char,normal Char,List Paragraph1 Char,Normal2 Char,Normal3 Char,Normal4 Char,Normal5 Char,Normal6 Char,Normal7 Char,列出段落 Char"/>
    <w:basedOn w:val="DefaultParagraphFont"/>
    <w:link w:val="ListParagraph"/>
    <w:uiPriority w:val="34"/>
    <w:locked/>
    <w:rsid w:val="009D5649"/>
    <w:rPr>
      <w:lang w:val="fr-BE"/>
    </w:rPr>
  </w:style>
  <w:style w:type="paragraph" w:styleId="CommentText">
    <w:name w:val="annotation text"/>
    <w:basedOn w:val="Normal"/>
    <w:link w:val="CommentTextChar"/>
    <w:uiPriority w:val="99"/>
    <w:unhideWhenUsed/>
    <w:rsid w:val="009D5649"/>
    <w:pPr>
      <w:spacing w:after="200" w:line="240" w:lineRule="auto"/>
    </w:pPr>
    <w:rPr>
      <w:sz w:val="20"/>
      <w:szCs w:val="20"/>
      <w:lang w:val="en-GB"/>
    </w:rPr>
  </w:style>
  <w:style w:type="character" w:customStyle="1" w:styleId="CommentTextChar">
    <w:name w:val="Comment Text Char"/>
    <w:basedOn w:val="DefaultParagraphFont"/>
    <w:link w:val="CommentText"/>
    <w:uiPriority w:val="99"/>
    <w:rsid w:val="009D5649"/>
    <w:rPr>
      <w:sz w:val="20"/>
      <w:szCs w:val="20"/>
    </w:rPr>
  </w:style>
  <w:style w:type="paragraph" w:customStyle="1" w:styleId="Default">
    <w:name w:val="Default"/>
    <w:rsid w:val="009D5649"/>
    <w:pPr>
      <w:autoSpaceDE w:val="0"/>
      <w:autoSpaceDN w:val="0"/>
      <w:adjustRightInd w:val="0"/>
      <w:spacing w:after="0" w:line="240" w:lineRule="auto"/>
    </w:pPr>
    <w:rPr>
      <w:rFonts w:ascii="Gill Sans MT Std Light" w:hAnsi="Gill Sans MT Std Light" w:cs="Gill Sans MT Std Light"/>
      <w:color w:val="000000"/>
      <w:sz w:val="24"/>
      <w:szCs w:val="24"/>
    </w:rPr>
  </w:style>
  <w:style w:type="character" w:customStyle="1" w:styleId="normaltextrun">
    <w:name w:val="normaltextrun"/>
    <w:basedOn w:val="DefaultParagraphFont"/>
    <w:rsid w:val="009D5649"/>
  </w:style>
  <w:style w:type="paragraph" w:customStyle="1" w:styleId="paragraph">
    <w:name w:val="paragraph"/>
    <w:basedOn w:val="Normal"/>
    <w:rsid w:val="001539E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eop">
    <w:name w:val="eop"/>
    <w:basedOn w:val="DefaultParagraphFont"/>
    <w:rsid w:val="001539E6"/>
  </w:style>
  <w:style w:type="character" w:styleId="CommentReference">
    <w:name w:val="annotation reference"/>
    <w:basedOn w:val="DefaultParagraphFont"/>
    <w:uiPriority w:val="99"/>
    <w:semiHidden/>
    <w:unhideWhenUsed/>
    <w:rsid w:val="00983DE1"/>
    <w:rPr>
      <w:sz w:val="16"/>
      <w:szCs w:val="16"/>
    </w:rPr>
  </w:style>
  <w:style w:type="paragraph" w:styleId="CommentSubject">
    <w:name w:val="annotation subject"/>
    <w:basedOn w:val="CommentText"/>
    <w:next w:val="CommentText"/>
    <w:link w:val="CommentSubjectChar"/>
    <w:uiPriority w:val="99"/>
    <w:semiHidden/>
    <w:unhideWhenUsed/>
    <w:rsid w:val="00983DE1"/>
    <w:pPr>
      <w:spacing w:after="160"/>
    </w:pPr>
    <w:rPr>
      <w:b/>
      <w:bCs/>
      <w:lang w:val="fr-BE"/>
    </w:rPr>
  </w:style>
  <w:style w:type="character" w:customStyle="1" w:styleId="CommentSubjectChar">
    <w:name w:val="Comment Subject Char"/>
    <w:basedOn w:val="CommentTextChar"/>
    <w:link w:val="CommentSubject"/>
    <w:uiPriority w:val="99"/>
    <w:semiHidden/>
    <w:rsid w:val="00983DE1"/>
    <w:rPr>
      <w:b/>
      <w:bCs/>
      <w:sz w:val="20"/>
      <w:szCs w:val="20"/>
      <w:lang w:val="fr-BE"/>
    </w:rPr>
  </w:style>
  <w:style w:type="paragraph" w:styleId="BalloonText">
    <w:name w:val="Balloon Text"/>
    <w:basedOn w:val="Normal"/>
    <w:link w:val="BalloonTextChar"/>
    <w:uiPriority w:val="99"/>
    <w:semiHidden/>
    <w:unhideWhenUsed/>
    <w:rsid w:val="00983D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3DE1"/>
    <w:rPr>
      <w:rFonts w:ascii="Segoe UI" w:hAnsi="Segoe UI" w:cs="Segoe UI"/>
      <w:sz w:val="18"/>
      <w:szCs w:val="18"/>
      <w:lang w:val="fr-BE"/>
    </w:rPr>
  </w:style>
  <w:style w:type="paragraph" w:styleId="Header">
    <w:name w:val="header"/>
    <w:basedOn w:val="Normal"/>
    <w:link w:val="HeaderChar"/>
    <w:uiPriority w:val="99"/>
    <w:unhideWhenUsed/>
    <w:rsid w:val="00CD13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1332"/>
    <w:rPr>
      <w:lang w:val="fr-BE"/>
    </w:rPr>
  </w:style>
  <w:style w:type="paragraph" w:styleId="Footer">
    <w:name w:val="footer"/>
    <w:basedOn w:val="Normal"/>
    <w:link w:val="FooterChar"/>
    <w:uiPriority w:val="99"/>
    <w:unhideWhenUsed/>
    <w:rsid w:val="00CD13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D1332"/>
    <w:rPr>
      <w:lang w:val="fr-BE"/>
    </w:rPr>
  </w:style>
  <w:style w:type="table" w:styleId="TableGrid">
    <w:name w:val="Table Grid"/>
    <w:basedOn w:val="TableNormal"/>
    <w:uiPriority w:val="39"/>
    <w:rsid w:val="00E601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F2CB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F2CB6"/>
    <w:rPr>
      <w:sz w:val="20"/>
      <w:szCs w:val="20"/>
      <w:lang w:val="fr-BE"/>
    </w:rPr>
  </w:style>
  <w:style w:type="character" w:styleId="FootnoteReference">
    <w:name w:val="footnote reference"/>
    <w:basedOn w:val="DefaultParagraphFont"/>
    <w:uiPriority w:val="99"/>
    <w:semiHidden/>
    <w:unhideWhenUsed/>
    <w:rsid w:val="00EF2CB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38256">
      <w:bodyDiv w:val="1"/>
      <w:marLeft w:val="0"/>
      <w:marRight w:val="0"/>
      <w:marTop w:val="0"/>
      <w:marBottom w:val="0"/>
      <w:divBdr>
        <w:top w:val="none" w:sz="0" w:space="0" w:color="auto"/>
        <w:left w:val="none" w:sz="0" w:space="0" w:color="auto"/>
        <w:bottom w:val="none" w:sz="0" w:space="0" w:color="auto"/>
        <w:right w:val="none" w:sz="0" w:space="0" w:color="auto"/>
      </w:divBdr>
    </w:div>
    <w:div w:id="236404856">
      <w:bodyDiv w:val="1"/>
      <w:marLeft w:val="0"/>
      <w:marRight w:val="0"/>
      <w:marTop w:val="0"/>
      <w:marBottom w:val="0"/>
      <w:divBdr>
        <w:top w:val="none" w:sz="0" w:space="0" w:color="auto"/>
        <w:left w:val="none" w:sz="0" w:space="0" w:color="auto"/>
        <w:bottom w:val="none" w:sz="0" w:space="0" w:color="auto"/>
        <w:right w:val="none" w:sz="0" w:space="0" w:color="auto"/>
      </w:divBdr>
    </w:div>
    <w:div w:id="430980075">
      <w:bodyDiv w:val="1"/>
      <w:marLeft w:val="0"/>
      <w:marRight w:val="0"/>
      <w:marTop w:val="0"/>
      <w:marBottom w:val="0"/>
      <w:divBdr>
        <w:top w:val="none" w:sz="0" w:space="0" w:color="auto"/>
        <w:left w:val="none" w:sz="0" w:space="0" w:color="auto"/>
        <w:bottom w:val="none" w:sz="0" w:space="0" w:color="auto"/>
        <w:right w:val="none" w:sz="0" w:space="0" w:color="auto"/>
      </w:divBdr>
    </w:div>
    <w:div w:id="570192122">
      <w:bodyDiv w:val="1"/>
      <w:marLeft w:val="0"/>
      <w:marRight w:val="0"/>
      <w:marTop w:val="0"/>
      <w:marBottom w:val="0"/>
      <w:divBdr>
        <w:top w:val="none" w:sz="0" w:space="0" w:color="auto"/>
        <w:left w:val="none" w:sz="0" w:space="0" w:color="auto"/>
        <w:bottom w:val="none" w:sz="0" w:space="0" w:color="auto"/>
        <w:right w:val="none" w:sz="0" w:space="0" w:color="auto"/>
      </w:divBdr>
    </w:div>
    <w:div w:id="887184892">
      <w:bodyDiv w:val="1"/>
      <w:marLeft w:val="0"/>
      <w:marRight w:val="0"/>
      <w:marTop w:val="0"/>
      <w:marBottom w:val="0"/>
      <w:divBdr>
        <w:top w:val="none" w:sz="0" w:space="0" w:color="auto"/>
        <w:left w:val="none" w:sz="0" w:space="0" w:color="auto"/>
        <w:bottom w:val="none" w:sz="0" w:space="0" w:color="auto"/>
        <w:right w:val="none" w:sz="0" w:space="0" w:color="auto"/>
      </w:divBdr>
    </w:div>
    <w:div w:id="1011763116">
      <w:bodyDiv w:val="1"/>
      <w:marLeft w:val="0"/>
      <w:marRight w:val="0"/>
      <w:marTop w:val="0"/>
      <w:marBottom w:val="0"/>
      <w:divBdr>
        <w:top w:val="none" w:sz="0" w:space="0" w:color="auto"/>
        <w:left w:val="none" w:sz="0" w:space="0" w:color="auto"/>
        <w:bottom w:val="none" w:sz="0" w:space="0" w:color="auto"/>
        <w:right w:val="none" w:sz="0" w:space="0" w:color="auto"/>
      </w:divBdr>
    </w:div>
    <w:div w:id="1029527820">
      <w:bodyDiv w:val="1"/>
      <w:marLeft w:val="0"/>
      <w:marRight w:val="0"/>
      <w:marTop w:val="0"/>
      <w:marBottom w:val="0"/>
      <w:divBdr>
        <w:top w:val="none" w:sz="0" w:space="0" w:color="auto"/>
        <w:left w:val="none" w:sz="0" w:space="0" w:color="auto"/>
        <w:bottom w:val="none" w:sz="0" w:space="0" w:color="auto"/>
        <w:right w:val="none" w:sz="0" w:space="0" w:color="auto"/>
      </w:divBdr>
    </w:div>
    <w:div w:id="1103111865">
      <w:bodyDiv w:val="1"/>
      <w:marLeft w:val="0"/>
      <w:marRight w:val="0"/>
      <w:marTop w:val="0"/>
      <w:marBottom w:val="0"/>
      <w:divBdr>
        <w:top w:val="none" w:sz="0" w:space="0" w:color="auto"/>
        <w:left w:val="none" w:sz="0" w:space="0" w:color="auto"/>
        <w:bottom w:val="none" w:sz="0" w:space="0" w:color="auto"/>
        <w:right w:val="none" w:sz="0" w:space="0" w:color="auto"/>
      </w:divBdr>
    </w:div>
    <w:div w:id="1329017798">
      <w:bodyDiv w:val="1"/>
      <w:marLeft w:val="0"/>
      <w:marRight w:val="0"/>
      <w:marTop w:val="0"/>
      <w:marBottom w:val="0"/>
      <w:divBdr>
        <w:top w:val="none" w:sz="0" w:space="0" w:color="auto"/>
        <w:left w:val="none" w:sz="0" w:space="0" w:color="auto"/>
        <w:bottom w:val="none" w:sz="0" w:space="0" w:color="auto"/>
        <w:right w:val="none" w:sz="0" w:space="0" w:color="auto"/>
      </w:divBdr>
    </w:div>
    <w:div w:id="1571891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6E4A7906990F94CAC44F44C8AD49DE8" ma:contentTypeVersion="9" ma:contentTypeDescription="Create a new document." ma:contentTypeScope="" ma:versionID="c8e992331a5f5f7266f8e472850beb78">
  <xsd:schema xmlns:xsd="http://www.w3.org/2001/XMLSchema" xmlns:xs="http://www.w3.org/2001/XMLSchema" xmlns:p="http://schemas.microsoft.com/office/2006/metadata/properties" xmlns:ns2="bba10e8a-b64d-4e84-94ba-51394e82e3a8" targetNamespace="http://schemas.microsoft.com/office/2006/metadata/properties" ma:root="true" ma:fieldsID="b081e10d3877ff0348ff8bc9381f3dab" ns2:_="">
    <xsd:import namespace="bba10e8a-b64d-4e84-94ba-51394e82e3a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10e8a-b64d-4e84-94ba-51394e82e3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70994B-464B-4936-8E78-52CFD699501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9EB425D-107B-41CC-8B6E-31C1584836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10e8a-b64d-4e84-94ba-51394e82e3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E0E9D9-EE53-499E-86EC-3155EDFBACFB}">
  <ds:schemaRefs>
    <ds:schemaRef ds:uri="http://schemas.microsoft.com/sharepoint/v3/contenttype/forms"/>
  </ds:schemaRefs>
</ds:datastoreItem>
</file>

<file path=customXml/itemProps4.xml><?xml version="1.0" encoding="utf-8"?>
<ds:datastoreItem xmlns:ds="http://schemas.openxmlformats.org/officeDocument/2006/customXml" ds:itemID="{B83383BD-C956-FF4B-9336-662060FCF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2342</Words>
  <Characters>13351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World Food Programme</Company>
  <LinksUpToDate>false</LinksUpToDate>
  <CharactersWithSpaces>15662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LECUZIAT Geraldine</dc:creator>
  <cp:keywords/>
  <dc:description/>
  <cp:lastModifiedBy>Brooke Bauer</cp:lastModifiedBy>
  <cp:revision>2</cp:revision>
  <dcterms:created xsi:type="dcterms:W3CDTF">2020-05-14T18:45:00Z</dcterms:created>
  <dcterms:modified xsi:type="dcterms:W3CDTF">2020-05-14T18:45:00Z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0x010100F6E4A7906990F94CAC44F44C8AD49DE8</vt:lpwstr>
  </property>
</Properties>
</file>